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9BA32A4" w14:textId="0929A115" w:rsidR="00EA6C38" w:rsidRDefault="00EA6C38" w:rsidP="00EA6C38">
      <w:pPr>
        <w:pStyle w:val="CRCoverPage"/>
        <w:tabs>
          <w:tab w:val="right" w:pos="9639"/>
        </w:tabs>
        <w:spacing w:after="0"/>
        <w:rPr>
          <w:b/>
          <w:i/>
          <w:sz w:val="24"/>
          <w:szCs w:val="24"/>
          <w:lang w:eastAsia="ko-KR"/>
        </w:rPr>
      </w:pPr>
      <w:bookmarkStart w:id="0" w:name="OLE_LINK1"/>
      <w:bookmarkStart w:id="1" w:name="OLE_LINK2"/>
      <w:r w:rsidRPr="006E473F">
        <w:rPr>
          <w:b/>
          <w:sz w:val="24"/>
          <w:szCs w:val="24"/>
        </w:rPr>
        <w:t xml:space="preserve">3GPP TSG </w:t>
      </w:r>
      <w:r w:rsidRPr="006E473F">
        <w:rPr>
          <w:rFonts w:hint="eastAsia"/>
          <w:b/>
          <w:sz w:val="24"/>
          <w:szCs w:val="24"/>
          <w:lang w:eastAsia="ko-KR"/>
        </w:rPr>
        <w:t>RAN WG1</w:t>
      </w:r>
      <w:r w:rsidR="00125748">
        <w:rPr>
          <w:b/>
          <w:sz w:val="24"/>
          <w:szCs w:val="24"/>
          <w:lang w:eastAsia="ko-KR"/>
        </w:rPr>
        <w:t xml:space="preserve"> </w:t>
      </w:r>
      <w:r w:rsidR="001B696E">
        <w:rPr>
          <w:b/>
          <w:sz w:val="24"/>
          <w:szCs w:val="24"/>
          <w:lang w:eastAsia="ko-KR"/>
        </w:rPr>
        <w:t>Meeting</w:t>
      </w:r>
      <w:r w:rsidR="00CD7CDF">
        <w:rPr>
          <w:b/>
          <w:sz w:val="24"/>
          <w:szCs w:val="24"/>
          <w:lang w:eastAsia="ko-KR"/>
        </w:rPr>
        <w:t xml:space="preserve"> </w:t>
      </w:r>
      <w:r w:rsidR="006F5C32">
        <w:rPr>
          <w:b/>
          <w:sz w:val="24"/>
          <w:szCs w:val="24"/>
          <w:lang w:eastAsia="ko-KR"/>
        </w:rPr>
        <w:t>#92</w:t>
      </w:r>
      <w:r w:rsidR="0014695A">
        <w:rPr>
          <w:b/>
          <w:sz w:val="24"/>
          <w:szCs w:val="24"/>
          <w:lang w:eastAsia="ko-KR"/>
        </w:rPr>
        <w:t>bis</w:t>
      </w:r>
      <w:r w:rsidRPr="006E473F">
        <w:rPr>
          <w:rFonts w:hint="eastAsia"/>
          <w:b/>
          <w:sz w:val="24"/>
          <w:szCs w:val="24"/>
          <w:lang w:eastAsia="ko-KR"/>
        </w:rPr>
        <w:tab/>
      </w:r>
      <w:r w:rsidR="00FD78E6" w:rsidRPr="00FD78E6">
        <w:rPr>
          <w:b/>
          <w:i/>
          <w:sz w:val="24"/>
          <w:szCs w:val="24"/>
          <w:lang w:eastAsia="ko-KR"/>
        </w:rPr>
        <w:t>R1-1804346</w:t>
      </w:r>
    </w:p>
    <w:bookmarkEnd w:id="0"/>
    <w:bookmarkEnd w:id="1"/>
    <w:p w14:paraId="2735BAC9" w14:textId="2D5CD59D" w:rsidR="006D2ED0" w:rsidRPr="00C51967" w:rsidRDefault="0014695A" w:rsidP="006D2ED0">
      <w:pPr>
        <w:pStyle w:val="CRCoverPage"/>
        <w:spacing w:after="240"/>
        <w:outlineLvl w:val="0"/>
        <w:rPr>
          <w:b/>
          <w:noProof/>
          <w:sz w:val="24"/>
          <w:szCs w:val="24"/>
        </w:rPr>
      </w:pPr>
      <w:r>
        <w:rPr>
          <w:b/>
          <w:bCs/>
          <w:noProof/>
          <w:sz w:val="24"/>
          <w:szCs w:val="24"/>
          <w:lang w:eastAsia="ko-KR"/>
        </w:rPr>
        <w:t>Sanya</w:t>
      </w:r>
      <w:r w:rsidR="006F5C32" w:rsidRPr="006F5C32">
        <w:rPr>
          <w:b/>
          <w:bCs/>
          <w:noProof/>
          <w:sz w:val="24"/>
          <w:szCs w:val="24"/>
          <w:lang w:eastAsia="ko-KR"/>
        </w:rPr>
        <w:t xml:space="preserve">, </w:t>
      </w:r>
      <w:r>
        <w:rPr>
          <w:b/>
          <w:bCs/>
          <w:noProof/>
          <w:sz w:val="24"/>
          <w:szCs w:val="24"/>
          <w:lang w:eastAsia="ko-KR"/>
        </w:rPr>
        <w:t>China</w:t>
      </w:r>
      <w:r w:rsidR="006F5C32" w:rsidRPr="006F5C32">
        <w:rPr>
          <w:b/>
          <w:bCs/>
          <w:noProof/>
          <w:sz w:val="24"/>
          <w:szCs w:val="24"/>
          <w:lang w:eastAsia="ko-KR"/>
        </w:rPr>
        <w:t xml:space="preserve">, </w:t>
      </w:r>
      <w:r>
        <w:rPr>
          <w:b/>
          <w:bCs/>
          <w:noProof/>
          <w:sz w:val="24"/>
          <w:szCs w:val="24"/>
          <w:lang w:eastAsia="ko-KR"/>
        </w:rPr>
        <w:t>April</w:t>
      </w:r>
      <w:r w:rsidR="006F5C32" w:rsidRPr="006F5C32">
        <w:rPr>
          <w:b/>
          <w:bCs/>
          <w:noProof/>
          <w:sz w:val="24"/>
          <w:szCs w:val="24"/>
          <w:lang w:eastAsia="ko-KR"/>
        </w:rPr>
        <w:t xml:space="preserve"> </w:t>
      </w:r>
      <w:r>
        <w:rPr>
          <w:b/>
          <w:bCs/>
          <w:noProof/>
          <w:sz w:val="24"/>
          <w:szCs w:val="24"/>
          <w:lang w:eastAsia="ko-KR"/>
        </w:rPr>
        <w:t>1</w:t>
      </w:r>
      <w:r w:rsidR="006F5C32" w:rsidRPr="006F5C32">
        <w:rPr>
          <w:b/>
          <w:bCs/>
          <w:noProof/>
          <w:sz w:val="24"/>
          <w:szCs w:val="24"/>
          <w:lang w:eastAsia="ko-KR"/>
        </w:rPr>
        <w:t>6th –</w:t>
      </w:r>
      <w:r>
        <w:rPr>
          <w:b/>
          <w:bCs/>
          <w:noProof/>
          <w:sz w:val="24"/>
          <w:szCs w:val="24"/>
          <w:lang w:eastAsia="ko-KR"/>
        </w:rPr>
        <w:t xml:space="preserve"> </w:t>
      </w:r>
      <w:r w:rsidR="006F5C32" w:rsidRPr="006F5C32">
        <w:rPr>
          <w:b/>
          <w:bCs/>
          <w:noProof/>
          <w:sz w:val="24"/>
          <w:szCs w:val="24"/>
          <w:lang w:eastAsia="ko-KR"/>
        </w:rPr>
        <w:t>2</w:t>
      </w:r>
      <w:r>
        <w:rPr>
          <w:b/>
          <w:bCs/>
          <w:noProof/>
          <w:sz w:val="24"/>
          <w:szCs w:val="24"/>
          <w:lang w:eastAsia="ko-KR"/>
        </w:rPr>
        <w:t>0th</w:t>
      </w:r>
      <w:r w:rsidR="006F5C32" w:rsidRPr="006F5C32">
        <w:rPr>
          <w:b/>
          <w:bCs/>
          <w:noProof/>
          <w:sz w:val="24"/>
          <w:szCs w:val="24"/>
          <w:lang w:eastAsia="ko-KR"/>
        </w:rPr>
        <w:t>, 2018</w:t>
      </w:r>
    </w:p>
    <w:p w14:paraId="534B7880" w14:textId="1071F91B" w:rsidR="0072162A" w:rsidRDefault="0072162A" w:rsidP="00012357">
      <w:pPr>
        <w:tabs>
          <w:tab w:val="left" w:pos="1985"/>
        </w:tabs>
        <w:ind w:left="2040" w:hangingChars="850" w:hanging="2040"/>
        <w:rPr>
          <w:rFonts w:ascii="Arial" w:hAnsi="Arial"/>
          <w:sz w:val="24"/>
          <w:lang w:eastAsia="ko-KR"/>
        </w:rPr>
      </w:pPr>
      <w:r>
        <w:rPr>
          <w:rFonts w:ascii="Arial" w:hAnsi="Arial"/>
          <w:b/>
          <w:sz w:val="24"/>
        </w:rPr>
        <w:t>Agenda item:</w:t>
      </w:r>
      <w:r>
        <w:rPr>
          <w:rFonts w:ascii="Arial" w:hAnsi="Arial"/>
          <w:sz w:val="24"/>
        </w:rPr>
        <w:tab/>
      </w:r>
      <w:bookmarkStart w:id="2" w:name="Source"/>
      <w:bookmarkEnd w:id="2"/>
      <w:r w:rsidR="00856065" w:rsidRPr="0031472C">
        <w:rPr>
          <w:rFonts w:ascii="Arial" w:hAnsi="Arial"/>
          <w:sz w:val="24"/>
        </w:rPr>
        <w:t>7</w:t>
      </w:r>
      <w:r w:rsidR="00860D8F" w:rsidRPr="0031472C">
        <w:rPr>
          <w:rFonts w:ascii="Arial" w:hAnsi="Arial"/>
          <w:sz w:val="24"/>
        </w:rPr>
        <w:t>.1.</w:t>
      </w:r>
      <w:r w:rsidR="006F5C32" w:rsidRPr="0031472C">
        <w:rPr>
          <w:rFonts w:ascii="Arial" w:hAnsi="Arial"/>
          <w:sz w:val="24"/>
        </w:rPr>
        <w:t>1.</w:t>
      </w:r>
      <w:r w:rsidR="005C1516" w:rsidRPr="0031472C">
        <w:rPr>
          <w:rFonts w:ascii="Arial" w:hAnsi="Arial"/>
          <w:sz w:val="24"/>
        </w:rPr>
        <w:t>2</w:t>
      </w:r>
      <w:r w:rsidR="007A325B" w:rsidRPr="0031472C">
        <w:rPr>
          <w:rFonts w:ascii="Arial" w:hAnsi="Arial"/>
          <w:sz w:val="24"/>
        </w:rPr>
        <w:t>.</w:t>
      </w:r>
      <w:r w:rsidR="000D6D8B" w:rsidRPr="0031472C">
        <w:rPr>
          <w:rFonts w:ascii="Arial" w:hAnsi="Arial"/>
          <w:sz w:val="24"/>
        </w:rPr>
        <w:t>3</w:t>
      </w:r>
    </w:p>
    <w:p w14:paraId="115AAB48" w14:textId="77777777" w:rsidR="0072162A" w:rsidRDefault="0072162A" w:rsidP="00CC7C8D">
      <w:pPr>
        <w:tabs>
          <w:tab w:val="left" w:pos="1985"/>
        </w:tabs>
        <w:ind w:left="2040" w:hangingChars="850" w:hanging="2040"/>
        <w:rPr>
          <w:rFonts w:ascii="Arial" w:hAnsi="Arial"/>
          <w:sz w:val="24"/>
          <w:lang w:eastAsia="ko-KR"/>
        </w:rPr>
      </w:pPr>
      <w:r>
        <w:rPr>
          <w:rFonts w:ascii="Arial" w:hAnsi="Arial"/>
          <w:b/>
          <w:sz w:val="24"/>
        </w:rPr>
        <w:t>Source:</w:t>
      </w:r>
      <w:r>
        <w:rPr>
          <w:rFonts w:ascii="Arial" w:hAnsi="Arial"/>
          <w:b/>
          <w:sz w:val="24"/>
        </w:rPr>
        <w:tab/>
      </w:r>
      <w:r>
        <w:rPr>
          <w:rFonts w:ascii="Arial" w:hAnsi="Arial"/>
          <w:sz w:val="24"/>
        </w:rPr>
        <w:t>Samsung</w:t>
      </w:r>
    </w:p>
    <w:p w14:paraId="5E69A865" w14:textId="174AFF51" w:rsidR="0072162A" w:rsidRPr="004D7CAE" w:rsidRDefault="0072162A" w:rsidP="00CC7C8D">
      <w:pPr>
        <w:tabs>
          <w:tab w:val="left" w:pos="1985"/>
        </w:tabs>
        <w:ind w:left="2040" w:hangingChars="850" w:hanging="2040"/>
        <w:rPr>
          <w:rFonts w:ascii="Arial" w:hAnsi="Arial"/>
          <w:sz w:val="24"/>
          <w:lang w:eastAsia="ko-KR"/>
        </w:rPr>
      </w:pPr>
      <w:r>
        <w:rPr>
          <w:rFonts w:ascii="Arial" w:hAnsi="Arial"/>
          <w:b/>
          <w:sz w:val="24"/>
        </w:rPr>
        <w:t>Title:</w:t>
      </w:r>
      <w:r>
        <w:rPr>
          <w:rFonts w:ascii="Arial" w:hAnsi="Arial"/>
          <w:b/>
          <w:sz w:val="24"/>
        </w:rPr>
        <w:tab/>
      </w:r>
      <w:r w:rsidR="00CD7CDF">
        <w:rPr>
          <w:rFonts w:ascii="Arial" w:hAnsi="Arial"/>
          <w:sz w:val="24"/>
        </w:rPr>
        <w:t>Correction</w:t>
      </w:r>
      <w:r w:rsidR="00856065" w:rsidRPr="00856065">
        <w:rPr>
          <w:rFonts w:ascii="Arial" w:hAnsi="Arial"/>
          <w:sz w:val="24"/>
        </w:rPr>
        <w:t xml:space="preserve"> on other system information delivery</w:t>
      </w:r>
    </w:p>
    <w:p w14:paraId="166E1039" w14:textId="6D97DDE8" w:rsidR="002938B1" w:rsidRPr="007F1E32" w:rsidRDefault="002938B1" w:rsidP="00D25DA1">
      <w:pPr>
        <w:tabs>
          <w:tab w:val="left" w:pos="1985"/>
        </w:tabs>
        <w:ind w:left="2040" w:hangingChars="850" w:hanging="2040"/>
        <w:rPr>
          <w:rFonts w:ascii="Arial" w:hAnsi="Arial"/>
          <w:b/>
          <w:sz w:val="24"/>
        </w:rPr>
      </w:pPr>
      <w:r w:rsidRPr="00D25DA1">
        <w:rPr>
          <w:rFonts w:ascii="Arial" w:hAnsi="Arial"/>
          <w:b/>
          <w:sz w:val="24"/>
        </w:rPr>
        <w:t>Document for:</w:t>
      </w:r>
      <w:r w:rsidR="001B0D8A" w:rsidRPr="00D25DA1">
        <w:rPr>
          <w:rFonts w:ascii="Arial" w:hAnsi="Arial"/>
          <w:b/>
          <w:sz w:val="24"/>
        </w:rPr>
        <w:tab/>
      </w:r>
      <w:r w:rsidR="003E0A84">
        <w:rPr>
          <w:rFonts w:ascii="Arial" w:hAnsi="Arial"/>
          <w:sz w:val="24"/>
        </w:rPr>
        <w:t>Discussion and decision</w:t>
      </w:r>
    </w:p>
    <w:p w14:paraId="177112E8" w14:textId="77777777" w:rsidR="002938B1" w:rsidRDefault="002938B1" w:rsidP="000620CD">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rFonts w:hint="eastAsia"/>
          <w:szCs w:val="20"/>
          <w:lang w:val="en-US"/>
        </w:rPr>
        <w:t>Introduction</w:t>
      </w:r>
    </w:p>
    <w:p w14:paraId="55D62049" w14:textId="14B5ABC7" w:rsidR="008A2F33" w:rsidRPr="00B26520" w:rsidRDefault="00A675F1" w:rsidP="000C5859">
      <w:pPr>
        <w:spacing w:line="288" w:lineRule="auto"/>
        <w:jc w:val="both"/>
      </w:pPr>
      <w:r w:rsidRPr="00B26520">
        <w:t>This contribution discusses the remaining issues on OSI</w:t>
      </w:r>
      <w:r w:rsidR="00C44EF2">
        <w:t>.</w:t>
      </w:r>
      <w:r w:rsidR="006F5C32" w:rsidRPr="00B26520">
        <w:t xml:space="preserve"> It is updated from </w:t>
      </w:r>
      <w:r w:rsidR="0014695A" w:rsidRPr="00EB12AC">
        <w:t>R1-1801948</w:t>
      </w:r>
      <w:r w:rsidR="006F5C32" w:rsidRPr="00B26520">
        <w:t>.</w:t>
      </w:r>
    </w:p>
    <w:p w14:paraId="510323B1" w14:textId="4F727A22" w:rsidR="00A675F1" w:rsidRDefault="0014695A" w:rsidP="00A675F1">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lang w:val="en-US" w:eastAsia="ja-JP"/>
        </w:rPr>
      </w:pPr>
      <w:r>
        <w:rPr>
          <w:lang w:val="en-US" w:eastAsia="ja-JP"/>
        </w:rPr>
        <w:t>Maximum TBS</w:t>
      </w:r>
      <w:r w:rsidR="003D7665">
        <w:rPr>
          <w:lang w:val="en-US" w:eastAsia="ja-JP"/>
        </w:rPr>
        <w:t xml:space="preserve"> for </w:t>
      </w:r>
      <w:r w:rsidR="009024DA">
        <w:rPr>
          <w:lang w:val="en-US" w:eastAsia="ja-JP"/>
        </w:rPr>
        <w:t>OSI</w:t>
      </w:r>
    </w:p>
    <w:p w14:paraId="2BA11F9B" w14:textId="76904CEB" w:rsidR="00A675F1" w:rsidRDefault="003D7665" w:rsidP="0014695A">
      <w:pPr>
        <w:spacing w:line="288" w:lineRule="auto"/>
        <w:jc w:val="both"/>
      </w:pPr>
      <w:r>
        <w:t xml:space="preserve">In response to RAN1 view on the maximum TBS for PDSCH containing RMSI/OSI/Paging (numerous companies proposed 3000 bits) [1], RAN2 </w:t>
      </w:r>
      <w:r w:rsidR="00375511">
        <w:t xml:space="preserve">provided their </w:t>
      </w:r>
      <w:r>
        <w:t xml:space="preserve">estimation </w:t>
      </w:r>
      <w:r w:rsidR="00375511">
        <w:t>of</w:t>
      </w:r>
      <w:r>
        <w:t xml:space="preserve"> 1700 bits for</w:t>
      </w:r>
      <w:r w:rsidR="00375511">
        <w:t xml:space="preserve"> the </w:t>
      </w:r>
      <w:r>
        <w:t xml:space="preserve">maximum size of RMSI </w:t>
      </w:r>
      <w:r w:rsidR="003675F5">
        <w:t xml:space="preserve">while </w:t>
      </w:r>
      <w:r w:rsidR="00375511">
        <w:t>asking for feedback on following</w:t>
      </w:r>
      <w:r w:rsidR="003675F5">
        <w:t xml:space="preserve"> [2]</w:t>
      </w:r>
      <w:r>
        <w:t>:</w:t>
      </w:r>
      <w:r w:rsidR="0046388B">
        <w:t xml:space="preserve"> </w:t>
      </w:r>
    </w:p>
    <w:tbl>
      <w:tblPr>
        <w:tblStyle w:val="a6"/>
        <w:tblW w:w="0" w:type="auto"/>
        <w:tblLook w:val="04A0" w:firstRow="1" w:lastRow="0" w:firstColumn="1" w:lastColumn="0" w:noHBand="0" w:noVBand="1"/>
      </w:tblPr>
      <w:tblGrid>
        <w:gridCol w:w="9629"/>
      </w:tblGrid>
      <w:tr w:rsidR="00E13311" w14:paraId="341F35C5" w14:textId="77777777" w:rsidTr="00E13311">
        <w:tc>
          <w:tcPr>
            <w:tcW w:w="9629" w:type="dxa"/>
          </w:tcPr>
          <w:p w14:paraId="57D4F5F6" w14:textId="311B59B9" w:rsidR="00E13311" w:rsidRPr="00E32265" w:rsidRDefault="00E13311" w:rsidP="003675F5">
            <w:pPr>
              <w:overflowPunct w:val="0"/>
              <w:autoSpaceDE w:val="0"/>
              <w:autoSpaceDN w:val="0"/>
              <w:adjustRightInd w:val="0"/>
              <w:textAlignment w:val="baseline"/>
              <w:rPr>
                <w:b/>
                <w:lang w:eastAsia="zh-CN"/>
              </w:rPr>
            </w:pPr>
            <w:r w:rsidRPr="00E13311">
              <w:rPr>
                <w:b/>
                <w:lang w:eastAsia="zh-CN"/>
              </w:rPr>
              <w:t>Actions</w:t>
            </w:r>
            <w:r w:rsidR="003675F5">
              <w:rPr>
                <w:b/>
                <w:lang w:eastAsia="zh-CN"/>
              </w:rPr>
              <w:t xml:space="preserve"> t</w:t>
            </w:r>
            <w:r w:rsidRPr="00E32265">
              <w:rPr>
                <w:b/>
                <w:lang w:eastAsia="zh-CN"/>
              </w:rPr>
              <w:t>o RAN1:</w:t>
            </w:r>
          </w:p>
          <w:p w14:paraId="1FECC1CD" w14:textId="77777777" w:rsidR="00E13311" w:rsidRPr="003675F5" w:rsidRDefault="00E13311" w:rsidP="00E13311">
            <w:pPr>
              <w:rPr>
                <w:lang w:eastAsia="zh-CN"/>
              </w:rPr>
            </w:pPr>
            <w:r w:rsidRPr="003675F5">
              <w:rPr>
                <w:lang w:eastAsia="zh-CN"/>
              </w:rPr>
              <w:t>RAN2 respectfully asks RAN1 to provide feedback on:</w:t>
            </w:r>
          </w:p>
          <w:p w14:paraId="58D38A5F" w14:textId="77777777" w:rsidR="00E13311" w:rsidRPr="003675F5" w:rsidRDefault="00E13311" w:rsidP="00DB3D12">
            <w:pPr>
              <w:numPr>
                <w:ilvl w:val="0"/>
                <w:numId w:val="6"/>
              </w:numPr>
              <w:rPr>
                <w:lang w:eastAsia="zh-CN"/>
              </w:rPr>
            </w:pPr>
            <w:r w:rsidRPr="003675F5">
              <w:rPr>
                <w:lang w:eastAsia="zh-CN"/>
              </w:rPr>
              <w:t>Whether NR can support approximately 1700 bits RMSI in one TB in all cases.</w:t>
            </w:r>
          </w:p>
          <w:p w14:paraId="179B191D" w14:textId="4A874711" w:rsidR="00E13311" w:rsidRPr="00E13311" w:rsidRDefault="00E13311" w:rsidP="00DB3D12">
            <w:pPr>
              <w:numPr>
                <w:ilvl w:val="0"/>
                <w:numId w:val="6"/>
              </w:numPr>
              <w:rPr>
                <w:lang w:eastAsia="zh-CN"/>
              </w:rPr>
            </w:pPr>
            <w:r w:rsidRPr="003675F5">
              <w:rPr>
                <w:lang w:eastAsia="zh-CN"/>
              </w:rPr>
              <w:t>If necessary, whether L1 parameters size in RMSI can be reduced.</w:t>
            </w:r>
          </w:p>
        </w:tc>
      </w:tr>
    </w:tbl>
    <w:p w14:paraId="3E9030F7" w14:textId="1C420CC0" w:rsidR="00CA3833" w:rsidRDefault="001860AD" w:rsidP="00655734">
      <w:pPr>
        <w:spacing w:before="288" w:line="288" w:lineRule="auto"/>
        <w:jc w:val="both"/>
        <w:rPr>
          <w:color w:val="000000"/>
          <w:kern w:val="2"/>
          <w:lang w:eastAsia="ko-KR"/>
        </w:rPr>
      </w:pPr>
      <w:r>
        <w:rPr>
          <w:rFonts w:hint="eastAsia"/>
          <w:lang w:eastAsia="ko-KR"/>
        </w:rPr>
        <w:t>W</w:t>
      </w:r>
      <w:r>
        <w:rPr>
          <w:lang w:eastAsia="ko-KR"/>
        </w:rPr>
        <w:t>e have examined the achievable code rate taking into account PDSCH mapping type A/B and PDSCH resource allocation in time/frequency.</w:t>
      </w:r>
      <w:r w:rsidR="00CA3833">
        <w:rPr>
          <w:lang w:eastAsia="ko-KR"/>
        </w:rPr>
        <w:t xml:space="preserve"> The UE procedure w</w:t>
      </w:r>
      <w:r w:rsidR="00CA3833" w:rsidRPr="0048482F">
        <w:rPr>
          <w:color w:val="000000"/>
          <w:kern w:val="2"/>
          <w:lang w:eastAsia="ko-KR"/>
        </w:rPr>
        <w:t xml:space="preserve">hen receiving PDSCH scheduled by PDCCH with CRC scrambled by SI-RNTI, RA-RNTI, P-RNTI or TC-RNTI, </w:t>
      </w:r>
      <w:r w:rsidR="00CA3833" w:rsidRPr="00EF52CE">
        <w:rPr>
          <w:color w:val="000000"/>
          <w:kern w:val="2"/>
          <w:lang w:eastAsia="ko-KR"/>
        </w:rPr>
        <w:t>or receiving PDSCH before dedicated higher layer configuration</w:t>
      </w:r>
      <w:r w:rsidR="00CA3833">
        <w:rPr>
          <w:color w:val="000000"/>
          <w:kern w:val="2"/>
          <w:lang w:eastAsia="ko-KR"/>
        </w:rPr>
        <w:t xml:space="preserve"> is exce</w:t>
      </w:r>
      <w:r w:rsidR="00655734">
        <w:rPr>
          <w:color w:val="000000"/>
          <w:kern w:val="2"/>
          <w:lang w:eastAsia="ko-KR"/>
        </w:rPr>
        <w:t>r</w:t>
      </w:r>
      <w:r w:rsidR="00CA3833">
        <w:rPr>
          <w:color w:val="000000"/>
          <w:kern w:val="2"/>
          <w:lang w:eastAsia="ko-KR"/>
        </w:rPr>
        <w:t>pted in Annex A for the convenience.</w:t>
      </w:r>
    </w:p>
    <w:p w14:paraId="318F915F" w14:textId="1B326571" w:rsidR="002055C6" w:rsidRDefault="00CA3833" w:rsidP="0014695A">
      <w:pPr>
        <w:spacing w:line="288" w:lineRule="auto"/>
        <w:jc w:val="both"/>
        <w:rPr>
          <w:color w:val="000000"/>
          <w:kern w:val="2"/>
          <w:lang w:eastAsia="ko-KR"/>
        </w:rPr>
      </w:pPr>
      <w:r>
        <w:rPr>
          <w:color w:val="000000"/>
          <w:kern w:val="2"/>
          <w:lang w:eastAsia="ko-KR"/>
        </w:rPr>
        <w:t xml:space="preserve">Table 1 and 2 show the code rates assuming </w:t>
      </w:r>
      <w:r w:rsidR="00C466FB">
        <w:rPr>
          <w:color w:val="000000"/>
          <w:kern w:val="2"/>
          <w:lang w:eastAsia="ko-KR"/>
        </w:rPr>
        <w:t xml:space="preserve">that </w:t>
      </w:r>
      <w:r>
        <w:rPr>
          <w:color w:val="000000"/>
          <w:kern w:val="2"/>
          <w:lang w:eastAsia="ko-KR"/>
        </w:rPr>
        <w:t>max TBS is 1700 bits</w:t>
      </w:r>
      <w:r w:rsidR="00A934FE">
        <w:rPr>
          <w:color w:val="000000"/>
          <w:kern w:val="2"/>
          <w:lang w:eastAsia="ko-KR"/>
        </w:rPr>
        <w:t xml:space="preserve"> </w:t>
      </w:r>
      <w:r w:rsidR="00655734">
        <w:rPr>
          <w:color w:val="000000"/>
          <w:kern w:val="2"/>
          <w:lang w:eastAsia="ko-KR"/>
        </w:rPr>
        <w:t>(</w:t>
      </w:r>
      <w:r w:rsidR="00A934FE">
        <w:rPr>
          <w:color w:val="000000"/>
          <w:kern w:val="2"/>
          <w:lang w:eastAsia="ko-KR"/>
        </w:rPr>
        <w:t>as per RAN2 estimation</w:t>
      </w:r>
      <w:r w:rsidR="00655734">
        <w:rPr>
          <w:color w:val="000000"/>
          <w:kern w:val="2"/>
          <w:lang w:eastAsia="ko-KR"/>
        </w:rPr>
        <w:t xml:space="preserve"> for RMSI</w:t>
      </w:r>
      <w:r w:rsidR="00A934FE">
        <w:rPr>
          <w:color w:val="000000"/>
          <w:kern w:val="2"/>
          <w:lang w:eastAsia="ko-KR"/>
        </w:rPr>
        <w:t>)</w:t>
      </w:r>
      <w:r>
        <w:rPr>
          <w:color w:val="000000"/>
          <w:kern w:val="2"/>
          <w:lang w:eastAsia="ko-KR"/>
        </w:rPr>
        <w:t xml:space="preserve"> and 3000 bits</w:t>
      </w:r>
      <w:r w:rsidR="00700227">
        <w:rPr>
          <w:color w:val="000000"/>
          <w:kern w:val="2"/>
          <w:lang w:eastAsia="ko-KR"/>
        </w:rPr>
        <w:t xml:space="preserve"> (as per RAN1 estimation for RMSI/OSI/Paging)</w:t>
      </w:r>
      <w:r>
        <w:rPr>
          <w:color w:val="000000"/>
          <w:kern w:val="2"/>
          <w:lang w:eastAsia="ko-KR"/>
        </w:rPr>
        <w:t xml:space="preserve"> respectively</w:t>
      </w:r>
      <w:r w:rsidR="00C466FB">
        <w:rPr>
          <w:color w:val="000000"/>
          <w:kern w:val="2"/>
          <w:lang w:eastAsia="ko-KR"/>
        </w:rPr>
        <w:t xml:space="preserve"> and </w:t>
      </w:r>
      <w:r w:rsidR="00C466FB" w:rsidRPr="00C466FB">
        <w:rPr>
          <w:color w:val="000000"/>
          <w:kern w:val="2"/>
          <w:lang w:eastAsia="ko-KR"/>
        </w:rPr>
        <w:t>full occupancy of initial active BWP for PDSCH</w:t>
      </w:r>
      <w:r>
        <w:rPr>
          <w:color w:val="000000"/>
          <w:kern w:val="2"/>
          <w:lang w:eastAsia="ko-KR"/>
        </w:rPr>
        <w:t>.</w:t>
      </w:r>
      <w:r w:rsidR="00A934FE">
        <w:rPr>
          <w:color w:val="000000"/>
          <w:kern w:val="2"/>
          <w:lang w:eastAsia="ko-KR"/>
        </w:rPr>
        <w:t xml:space="preserve"> As shown in the table</w:t>
      </w:r>
      <w:r w:rsidR="00655734">
        <w:rPr>
          <w:color w:val="000000"/>
          <w:kern w:val="2"/>
          <w:lang w:eastAsia="ko-KR"/>
        </w:rPr>
        <w:t>s</w:t>
      </w:r>
      <w:r w:rsidR="00A934FE">
        <w:rPr>
          <w:color w:val="000000"/>
          <w:kern w:val="2"/>
          <w:lang w:eastAsia="ko-KR"/>
        </w:rPr>
        <w:t>, some cases result in very high code rate</w:t>
      </w:r>
      <w:r w:rsidR="007F1533">
        <w:rPr>
          <w:color w:val="000000"/>
          <w:kern w:val="2"/>
          <w:lang w:eastAsia="ko-KR"/>
        </w:rPr>
        <w:t>s</w:t>
      </w:r>
      <w:r w:rsidR="00A934FE">
        <w:rPr>
          <w:color w:val="000000"/>
          <w:kern w:val="2"/>
          <w:lang w:eastAsia="ko-KR"/>
        </w:rPr>
        <w:t xml:space="preserve"> (even more than one</w:t>
      </w:r>
      <w:r w:rsidR="00655734">
        <w:rPr>
          <w:color w:val="000000"/>
          <w:kern w:val="2"/>
          <w:lang w:eastAsia="ko-KR"/>
        </w:rPr>
        <w:t>!</w:t>
      </w:r>
      <w:r w:rsidR="00A934FE">
        <w:rPr>
          <w:color w:val="000000"/>
          <w:kern w:val="2"/>
          <w:lang w:eastAsia="ko-KR"/>
        </w:rPr>
        <w:t>). Note that PBCH code rate is 0.065 (one-shot transmission) and 0.016 (four</w:t>
      </w:r>
      <w:r w:rsidR="00655734">
        <w:rPr>
          <w:color w:val="000000"/>
          <w:kern w:val="2"/>
          <w:lang w:eastAsia="ko-KR"/>
        </w:rPr>
        <w:t>-</w:t>
      </w:r>
      <w:r w:rsidR="00A934FE">
        <w:rPr>
          <w:color w:val="000000"/>
          <w:kern w:val="2"/>
          <w:lang w:eastAsia="ko-KR"/>
        </w:rPr>
        <w:t>time transmission</w:t>
      </w:r>
      <w:r w:rsidR="00655734">
        <w:rPr>
          <w:color w:val="000000"/>
          <w:kern w:val="2"/>
          <w:lang w:eastAsia="ko-KR"/>
        </w:rPr>
        <w:t>s</w:t>
      </w:r>
      <w:r w:rsidR="00A934FE">
        <w:rPr>
          <w:color w:val="000000"/>
          <w:kern w:val="2"/>
          <w:lang w:eastAsia="ko-KR"/>
        </w:rPr>
        <w:t>) (TBS = 56 bits, QPSK, 432 REs/SSB)</w:t>
      </w:r>
      <w:r w:rsidR="00C44EF2">
        <w:rPr>
          <w:color w:val="000000"/>
          <w:kern w:val="2"/>
          <w:lang w:eastAsia="ko-KR"/>
        </w:rPr>
        <w:t>.</w:t>
      </w:r>
    </w:p>
    <w:p w14:paraId="4842D0A3" w14:textId="46AADC3D" w:rsidR="00E840B7" w:rsidRDefault="00E840B7" w:rsidP="0014695A">
      <w:pPr>
        <w:spacing w:line="288" w:lineRule="auto"/>
        <w:jc w:val="both"/>
        <w:rPr>
          <w:color w:val="000000"/>
          <w:kern w:val="2"/>
          <w:lang w:eastAsia="ko-KR"/>
        </w:rPr>
      </w:pPr>
      <w:r>
        <w:rPr>
          <w:color w:val="000000"/>
          <w:kern w:val="2"/>
          <w:lang w:eastAsia="ko-KR"/>
        </w:rPr>
        <w:t xml:space="preserve">As clarified in [2], </w:t>
      </w:r>
      <w:r w:rsidRPr="00E32265">
        <w:rPr>
          <w:lang w:eastAsia="zh-CN"/>
        </w:rPr>
        <w:t>RAN2 preference, and working assumption, is to define RSMI as on</w:t>
      </w:r>
      <w:r w:rsidRPr="00E32265">
        <w:rPr>
          <w:rFonts w:hint="eastAsia"/>
          <w:lang w:eastAsia="zh-CN"/>
        </w:rPr>
        <w:t>e</w:t>
      </w:r>
      <w:r w:rsidRPr="00E32265">
        <w:rPr>
          <w:lang w:eastAsia="zh-CN"/>
        </w:rPr>
        <w:t xml:space="preserve"> SIB (i.e. </w:t>
      </w:r>
      <w:r w:rsidRPr="00AD0701">
        <w:rPr>
          <w:i/>
          <w:lang w:eastAsia="zh-CN"/>
        </w:rPr>
        <w:t>SIB1</w:t>
      </w:r>
      <w:r w:rsidRPr="00E32265">
        <w:rPr>
          <w:lang w:eastAsia="zh-CN"/>
        </w:rPr>
        <w:t>)</w:t>
      </w:r>
      <w:r>
        <w:rPr>
          <w:lang w:eastAsia="zh-CN"/>
        </w:rPr>
        <w:t xml:space="preserve">. For OSI, RAN2 is still under discussion and </w:t>
      </w:r>
      <w:r w:rsidRPr="00AD0701">
        <w:rPr>
          <w:i/>
          <w:lang w:eastAsia="zh-CN"/>
        </w:rPr>
        <w:t>SIB2 – SIB9</w:t>
      </w:r>
      <w:r>
        <w:rPr>
          <w:lang w:eastAsia="zh-CN"/>
        </w:rPr>
        <w:t xml:space="preserve"> are defined so far</w:t>
      </w:r>
      <w:r w:rsidR="00A10ED0">
        <w:rPr>
          <w:lang w:eastAsia="zh-CN"/>
        </w:rPr>
        <w:t xml:space="preserve"> [3]</w:t>
      </w:r>
      <w:r w:rsidR="00AD0701">
        <w:rPr>
          <w:lang w:eastAsia="zh-CN"/>
        </w:rPr>
        <w:t xml:space="preserve">. </w:t>
      </w:r>
      <w:r w:rsidR="00AD0701" w:rsidRPr="00F35584">
        <w:t xml:space="preserve">SIBs other than </w:t>
      </w:r>
      <w:r w:rsidR="00AD0701" w:rsidRPr="00F35584">
        <w:rPr>
          <w:i/>
        </w:rPr>
        <w:t>S</w:t>
      </w:r>
      <w:r w:rsidR="00AD0701">
        <w:rPr>
          <w:i/>
        </w:rPr>
        <w:t>IB</w:t>
      </w:r>
      <w:r w:rsidR="00AD0701" w:rsidRPr="00F35584">
        <w:rPr>
          <w:i/>
        </w:rPr>
        <w:t>1</w:t>
      </w:r>
      <w:r w:rsidR="00AD0701" w:rsidRPr="00F35584">
        <w:t xml:space="preserve"> are carried in </w:t>
      </w:r>
      <w:r w:rsidR="00AD0701" w:rsidRPr="00EB12AC">
        <w:t>SI-</w:t>
      </w:r>
      <w:r w:rsidR="00AD0701" w:rsidRPr="00F35584">
        <w:t>messages</w:t>
      </w:r>
      <w:r w:rsidR="00AD0701">
        <w:t xml:space="preserve">. It is our understanding that the maximum TBS of OSI </w:t>
      </w:r>
      <w:r w:rsidR="00AD0701">
        <w:t>would</w:t>
      </w:r>
      <w:r w:rsidR="00AD0701">
        <w:t xml:space="preserve"> be more than that of RMSI subject to the mapping of SIBs to SI-message</w:t>
      </w:r>
      <w:r w:rsidR="00AD0701">
        <w:t>:</w:t>
      </w:r>
    </w:p>
    <w:p w14:paraId="4AED1F51" w14:textId="334E4EF9" w:rsidR="00700227" w:rsidRPr="00A10ED0" w:rsidRDefault="00700227" w:rsidP="00A10ED0">
      <w:pPr>
        <w:pStyle w:val="a4"/>
        <w:numPr>
          <w:ilvl w:val="0"/>
          <w:numId w:val="11"/>
        </w:numPr>
        <w:ind w:leftChars="0"/>
        <w:jc w:val="both"/>
        <w:rPr>
          <w:rFonts w:eastAsia="MS Mincho"/>
        </w:rPr>
      </w:pPr>
      <w:r w:rsidRPr="00A10ED0">
        <w:rPr>
          <w:rFonts w:eastAsia="MS Mincho"/>
          <w:i/>
          <w:noProof/>
        </w:rPr>
        <w:t>SIB1</w:t>
      </w:r>
      <w:r w:rsidRPr="00A10ED0">
        <w:rPr>
          <w:rFonts w:eastAsia="MS Mincho"/>
          <w:noProof/>
        </w:rPr>
        <w:t xml:space="preserve"> </w:t>
      </w:r>
      <w:r w:rsidRPr="00A10ED0">
        <w:rPr>
          <w:rFonts w:eastAsia="MS Mincho"/>
        </w:rPr>
        <w:t>contains information relevant when evaluating if a UE is allowed to access a cell and defines the scheduling of other system information.</w:t>
      </w:r>
      <w:r w:rsidRPr="00A10ED0">
        <w:rPr>
          <w:rFonts w:eastAsia="MS Mincho"/>
          <w:i/>
        </w:rPr>
        <w:t xml:space="preserve"> </w:t>
      </w:r>
      <w:r w:rsidRPr="00A10ED0">
        <w:rPr>
          <w:rFonts w:eastAsia="MS Mincho"/>
        </w:rPr>
        <w:t>It also contains radio resource configuration information that is common for all UEs.</w:t>
      </w:r>
    </w:p>
    <w:p w14:paraId="495125B5" w14:textId="49BD2E92" w:rsidR="00700227" w:rsidRPr="004E1F03" w:rsidRDefault="00700227" w:rsidP="00A10ED0">
      <w:pPr>
        <w:pStyle w:val="a4"/>
        <w:numPr>
          <w:ilvl w:val="0"/>
          <w:numId w:val="11"/>
        </w:numPr>
        <w:ind w:leftChars="0"/>
        <w:jc w:val="both"/>
      </w:pPr>
      <w:r w:rsidRPr="00A10ED0">
        <w:rPr>
          <w:i/>
          <w:noProof/>
        </w:rPr>
        <w:t>SIB2</w:t>
      </w:r>
      <w:r w:rsidRPr="004E1F03">
        <w:t xml:space="preserve"> contains cell re-selection </w:t>
      </w:r>
      <w:smartTag w:uri="urn:schemas-microsoft-com:office:smarttags" w:element="PersonName">
        <w:r w:rsidRPr="004E1F03">
          <w:t>info</w:t>
        </w:r>
      </w:smartTag>
      <w:r w:rsidRPr="004E1F03">
        <w:t xml:space="preserve">rmation common for intra-frequency, inter-frequency and/ or inter-RAT cell re-selection </w:t>
      </w:r>
      <w:r w:rsidRPr="00414BF9">
        <w:t>(i.e. applicable for more than one type of cell re-selection but not necessarily all) as well as intra-frequency cell re-selection information other than neighbouring cell related</w:t>
      </w:r>
      <w:r w:rsidRPr="004E1F03">
        <w:t>.</w:t>
      </w:r>
    </w:p>
    <w:p w14:paraId="7FA96693" w14:textId="133FE7CF" w:rsidR="00700227" w:rsidRPr="00A10ED0" w:rsidRDefault="00700227" w:rsidP="00A10ED0">
      <w:pPr>
        <w:pStyle w:val="a4"/>
        <w:numPr>
          <w:ilvl w:val="0"/>
          <w:numId w:val="11"/>
        </w:numPr>
        <w:ind w:leftChars="0"/>
        <w:jc w:val="both"/>
        <w:rPr>
          <w:iCs/>
        </w:rPr>
      </w:pPr>
      <w:r w:rsidRPr="00A10ED0">
        <w:rPr>
          <w:i/>
          <w:noProof/>
        </w:rPr>
        <w:t>SIB3</w:t>
      </w:r>
      <w:r w:rsidRPr="00A10ED0">
        <w:rPr>
          <w:iCs/>
        </w:rPr>
        <w:t xml:space="preserve"> contains neighbouring cell related </w:t>
      </w:r>
      <w:smartTag w:uri="urn:schemas-microsoft-com:office:smarttags" w:element="PersonName">
        <w:r w:rsidRPr="00A10ED0">
          <w:rPr>
            <w:iCs/>
          </w:rPr>
          <w:t>info</w:t>
        </w:r>
      </w:smartTag>
      <w:r w:rsidRPr="00A10ED0">
        <w:rPr>
          <w:iCs/>
        </w:rPr>
        <w:t xml:space="preserve">rmation relevant only for intra-frequency cell re-selection. </w:t>
      </w:r>
      <w:r w:rsidRPr="004E1F03">
        <w:t>The IE includes cells with specific re-selection parameters as well as blacklisted cells.</w:t>
      </w:r>
    </w:p>
    <w:p w14:paraId="127E32E1" w14:textId="0C24D35F" w:rsidR="00700227" w:rsidRPr="00A10ED0" w:rsidRDefault="00700227" w:rsidP="00A10ED0">
      <w:pPr>
        <w:pStyle w:val="a4"/>
        <w:numPr>
          <w:ilvl w:val="0"/>
          <w:numId w:val="11"/>
        </w:numPr>
        <w:ind w:leftChars="0"/>
        <w:jc w:val="both"/>
        <w:rPr>
          <w:iCs/>
        </w:rPr>
      </w:pPr>
      <w:r w:rsidRPr="00A10ED0">
        <w:rPr>
          <w:i/>
          <w:noProof/>
        </w:rPr>
        <w:lastRenderedPageBreak/>
        <w:t>SIB4</w:t>
      </w:r>
      <w:r w:rsidRPr="00A10ED0">
        <w:rPr>
          <w:iCs/>
        </w:rPr>
        <w:t xml:space="preserve"> contains </w:t>
      </w:r>
      <w:smartTag w:uri="urn:schemas-microsoft-com:office:smarttags" w:element="PersonName">
        <w:r w:rsidRPr="00A10ED0">
          <w:rPr>
            <w:iCs/>
          </w:rPr>
          <w:t>info</w:t>
        </w:r>
      </w:smartTag>
      <w:r w:rsidRPr="00A10ED0">
        <w:rPr>
          <w:iCs/>
        </w:rPr>
        <w:t xml:space="preserve">rmation relevant only for inter-frequency cell re-selection i.e. </w:t>
      </w:r>
      <w:smartTag w:uri="urn:schemas-microsoft-com:office:smarttags" w:element="PersonName">
        <w:r w:rsidRPr="00A10ED0">
          <w:rPr>
            <w:iCs/>
          </w:rPr>
          <w:t>info</w:t>
        </w:r>
      </w:smartTag>
      <w:r w:rsidRPr="00A10ED0">
        <w:rPr>
          <w:iCs/>
        </w:rPr>
        <w:t xml:space="preserve">rmation about </w:t>
      </w:r>
      <w:r w:rsidRPr="004E1F03">
        <w:t xml:space="preserve">other </w:t>
      </w:r>
      <w:r>
        <w:t>NR</w:t>
      </w:r>
      <w:r w:rsidRPr="004E1F03">
        <w:t xml:space="preserve"> frequencies and inter-frequency neighbouring cells relevant for cell re-selection. The IE includes cell re-selection parameters common for a frequency as well as cell specific re-selection parameters.</w:t>
      </w:r>
    </w:p>
    <w:p w14:paraId="5FF52C92" w14:textId="5EC3120C" w:rsidR="00700227" w:rsidRPr="004E1F03" w:rsidRDefault="00700227" w:rsidP="00A10ED0">
      <w:pPr>
        <w:pStyle w:val="a4"/>
        <w:numPr>
          <w:ilvl w:val="0"/>
          <w:numId w:val="11"/>
        </w:numPr>
        <w:ind w:leftChars="0"/>
        <w:jc w:val="both"/>
      </w:pPr>
      <w:r w:rsidRPr="00A10ED0">
        <w:rPr>
          <w:i/>
          <w:noProof/>
        </w:rPr>
        <w:t>SIB5</w:t>
      </w:r>
      <w:r w:rsidRPr="00A10ED0">
        <w:rPr>
          <w:iCs/>
        </w:rPr>
        <w:t xml:space="preserve"> contains </w:t>
      </w:r>
      <w:smartTag w:uri="urn:schemas-microsoft-com:office:smarttags" w:element="PersonName">
        <w:r w:rsidRPr="00A10ED0">
          <w:rPr>
            <w:iCs/>
          </w:rPr>
          <w:t>info</w:t>
        </w:r>
      </w:smartTag>
      <w:r w:rsidRPr="00A10ED0">
        <w:rPr>
          <w:iCs/>
        </w:rPr>
        <w:t xml:space="preserve">rmation relevant only for inter-RAT cell re-selection i.e. </w:t>
      </w:r>
      <w:smartTag w:uri="urn:schemas-microsoft-com:office:smarttags" w:element="PersonName">
        <w:r w:rsidRPr="00A10ED0">
          <w:rPr>
            <w:iCs/>
          </w:rPr>
          <w:t>info</w:t>
        </w:r>
      </w:smartTag>
      <w:r w:rsidRPr="00A10ED0">
        <w:rPr>
          <w:iCs/>
        </w:rPr>
        <w:t xml:space="preserve">rmation about </w:t>
      </w:r>
      <w:r>
        <w:t>E-UTRA</w:t>
      </w:r>
      <w:r w:rsidRPr="004E1F03">
        <w:t xml:space="preserve"> frequencies and </w:t>
      </w:r>
      <w:r>
        <w:t>E-UTRAs</w:t>
      </w:r>
      <w:r w:rsidRPr="004E1F03">
        <w:t xml:space="preserve"> neighbouring cells relevant for cell re-selection. The IE includes cell re-selection parameters common for a frequency.</w:t>
      </w:r>
    </w:p>
    <w:p w14:paraId="4B7D863F" w14:textId="7A179B9D" w:rsidR="00700227" w:rsidRPr="004E1F03" w:rsidRDefault="00700227" w:rsidP="00A10ED0">
      <w:pPr>
        <w:pStyle w:val="a4"/>
        <w:numPr>
          <w:ilvl w:val="0"/>
          <w:numId w:val="11"/>
        </w:numPr>
        <w:ind w:leftChars="0"/>
        <w:jc w:val="both"/>
      </w:pPr>
      <w:r w:rsidRPr="00A10ED0">
        <w:rPr>
          <w:i/>
          <w:noProof/>
        </w:rPr>
        <w:t>SIB6</w:t>
      </w:r>
      <w:r w:rsidRPr="004E1F03">
        <w:t xml:space="preserve"> contains an ETWS primary notification.</w:t>
      </w:r>
    </w:p>
    <w:p w14:paraId="2CD967D2" w14:textId="68E909CE" w:rsidR="00700227" w:rsidRPr="004E1F03" w:rsidRDefault="00700227" w:rsidP="00A10ED0">
      <w:pPr>
        <w:pStyle w:val="a4"/>
        <w:numPr>
          <w:ilvl w:val="0"/>
          <w:numId w:val="11"/>
        </w:numPr>
        <w:ind w:leftChars="0"/>
        <w:jc w:val="both"/>
      </w:pPr>
      <w:r w:rsidRPr="00A10ED0">
        <w:rPr>
          <w:i/>
          <w:noProof/>
        </w:rPr>
        <w:t>SIB7</w:t>
      </w:r>
      <w:r w:rsidRPr="004E1F03">
        <w:t xml:space="preserve"> contains an ETWS secondary notification.</w:t>
      </w:r>
    </w:p>
    <w:p w14:paraId="1DF7D977" w14:textId="71F6884D" w:rsidR="00700227" w:rsidRPr="004E1F03" w:rsidRDefault="00700227" w:rsidP="00A10ED0">
      <w:pPr>
        <w:pStyle w:val="a4"/>
        <w:numPr>
          <w:ilvl w:val="0"/>
          <w:numId w:val="11"/>
        </w:numPr>
        <w:ind w:leftChars="0"/>
        <w:jc w:val="both"/>
      </w:pPr>
      <w:r w:rsidRPr="00A10ED0">
        <w:rPr>
          <w:i/>
          <w:noProof/>
        </w:rPr>
        <w:t>SIB8</w:t>
      </w:r>
      <w:r w:rsidRPr="004E1F03">
        <w:t xml:space="preserve"> contains a CMAS notification.</w:t>
      </w:r>
    </w:p>
    <w:p w14:paraId="6AD2B12B" w14:textId="7C29D37D" w:rsidR="00700227" w:rsidRPr="004E1F03" w:rsidRDefault="00700227" w:rsidP="00A10ED0">
      <w:pPr>
        <w:pStyle w:val="a4"/>
        <w:numPr>
          <w:ilvl w:val="0"/>
          <w:numId w:val="11"/>
        </w:numPr>
        <w:ind w:leftChars="0"/>
        <w:jc w:val="both"/>
      </w:pPr>
      <w:r w:rsidRPr="00A10ED0">
        <w:rPr>
          <w:i/>
          <w:noProof/>
        </w:rPr>
        <w:t>SIB9</w:t>
      </w:r>
      <w:r w:rsidRPr="004E1F03">
        <w:t xml:space="preserve"> contains</w:t>
      </w:r>
      <w:r w:rsidRPr="004E1F03">
        <w:rPr>
          <w:noProof/>
        </w:rPr>
        <w:t xml:space="preserve"> information related to GPS time and Coordinated Universal Time (UTC). The UE may use the parameters provided in this system information block to obtain the UTC, the GPS and the local time.</w:t>
      </w:r>
    </w:p>
    <w:p w14:paraId="558CA761" w14:textId="77777777" w:rsidR="00FD78E6" w:rsidRDefault="00FD78E6" w:rsidP="007F1533">
      <w:pPr>
        <w:spacing w:line="288" w:lineRule="auto"/>
        <w:jc w:val="both"/>
        <w:rPr>
          <w:b/>
          <w:i/>
        </w:rPr>
      </w:pPr>
    </w:p>
    <w:p w14:paraId="0721CFE3" w14:textId="6947C184" w:rsidR="00FD78E6" w:rsidRDefault="00FD78E6" w:rsidP="007F1533">
      <w:pPr>
        <w:spacing w:line="288" w:lineRule="auto"/>
        <w:jc w:val="both"/>
        <w:rPr>
          <w:b/>
          <w:i/>
        </w:rPr>
      </w:pPr>
      <w:r>
        <w:rPr>
          <w:b/>
          <w:i/>
        </w:rPr>
        <w:t>Observation</w:t>
      </w:r>
      <w:r>
        <w:rPr>
          <w:b/>
          <w:i/>
        </w:rPr>
        <w:t xml:space="preserve"> 1</w:t>
      </w:r>
      <w:r w:rsidRPr="000C5859">
        <w:rPr>
          <w:b/>
          <w:i/>
        </w:rPr>
        <w:t xml:space="preserve">: </w:t>
      </w:r>
      <w:r>
        <w:rPr>
          <w:b/>
          <w:i/>
        </w:rPr>
        <w:t>For RMSI,</w:t>
      </w:r>
      <w:r w:rsidRPr="007F1533">
        <w:rPr>
          <w:b/>
          <w:i/>
        </w:rPr>
        <w:t xml:space="preserve"> </w:t>
      </w:r>
      <w:r w:rsidRPr="007F1533">
        <w:rPr>
          <w:b/>
          <w:i/>
          <w:color w:val="000000"/>
          <w:kern w:val="2"/>
          <w:lang w:eastAsia="ko-KR"/>
        </w:rPr>
        <w:t xml:space="preserve">assuming max TBS </w:t>
      </w:r>
      <w:r>
        <w:rPr>
          <w:b/>
          <w:i/>
          <w:color w:val="000000"/>
          <w:kern w:val="2"/>
          <w:lang w:eastAsia="ko-KR"/>
        </w:rPr>
        <w:t>of</w:t>
      </w:r>
      <w:r w:rsidRPr="007F1533">
        <w:rPr>
          <w:b/>
          <w:i/>
          <w:color w:val="000000"/>
          <w:kern w:val="2"/>
          <w:lang w:eastAsia="ko-KR"/>
        </w:rPr>
        <w:t xml:space="preserve"> 1700 bits (as per RAN2 estimation)</w:t>
      </w:r>
      <w:r>
        <w:rPr>
          <w:b/>
          <w:i/>
          <w:color w:val="000000"/>
          <w:kern w:val="2"/>
          <w:lang w:eastAsia="ko-KR"/>
        </w:rPr>
        <w:t xml:space="preserve"> and full occupancy of initial active BWP for PDSCH</w:t>
      </w:r>
      <w:r w:rsidRPr="007F1533">
        <w:rPr>
          <w:b/>
          <w:i/>
          <w:color w:val="000000"/>
          <w:kern w:val="2"/>
          <w:lang w:eastAsia="ko-KR"/>
        </w:rPr>
        <w:t xml:space="preserve">, </w:t>
      </w:r>
      <w:r>
        <w:rPr>
          <w:b/>
          <w:i/>
          <w:color w:val="000000"/>
          <w:kern w:val="2"/>
          <w:lang w:eastAsia="ko-KR"/>
        </w:rPr>
        <w:t>a few case</w:t>
      </w:r>
      <w:r w:rsidRPr="007F1533">
        <w:rPr>
          <w:b/>
          <w:i/>
          <w:color w:val="000000"/>
          <w:kern w:val="2"/>
          <w:lang w:eastAsia="ko-KR"/>
        </w:rPr>
        <w:t xml:space="preserve"> result</w:t>
      </w:r>
      <w:r>
        <w:rPr>
          <w:b/>
          <w:i/>
          <w:color w:val="000000"/>
          <w:kern w:val="2"/>
          <w:lang w:eastAsia="ko-KR"/>
        </w:rPr>
        <w:t>s</w:t>
      </w:r>
      <w:r w:rsidRPr="007F1533">
        <w:rPr>
          <w:b/>
          <w:i/>
          <w:color w:val="000000"/>
          <w:kern w:val="2"/>
          <w:lang w:eastAsia="ko-KR"/>
        </w:rPr>
        <w:t xml:space="preserve"> in very high code rate</w:t>
      </w:r>
      <w:r>
        <w:rPr>
          <w:b/>
          <w:i/>
          <w:color w:val="000000"/>
          <w:kern w:val="2"/>
          <w:lang w:eastAsia="ko-KR"/>
        </w:rPr>
        <w:t>s</w:t>
      </w:r>
      <w:r w:rsidRPr="007F1533">
        <w:rPr>
          <w:b/>
          <w:i/>
          <w:color w:val="000000"/>
          <w:kern w:val="2"/>
          <w:lang w:eastAsia="ko-KR"/>
        </w:rPr>
        <w:t xml:space="preserve"> which </w:t>
      </w:r>
      <w:r>
        <w:rPr>
          <w:b/>
          <w:i/>
          <w:color w:val="000000"/>
          <w:kern w:val="2"/>
        </w:rPr>
        <w:t xml:space="preserve">would </w:t>
      </w:r>
      <w:r w:rsidRPr="007F1533">
        <w:rPr>
          <w:b/>
          <w:i/>
          <w:color w:val="000000"/>
          <w:kern w:val="2"/>
          <w:lang w:eastAsia="ko-KR"/>
        </w:rPr>
        <w:t>result in performance degradation.</w:t>
      </w:r>
    </w:p>
    <w:p w14:paraId="6B23AA3E" w14:textId="00D7D2E1" w:rsidR="007F1533" w:rsidRDefault="007F1533" w:rsidP="007F1533">
      <w:pPr>
        <w:spacing w:line="288" w:lineRule="auto"/>
        <w:jc w:val="both"/>
        <w:rPr>
          <w:b/>
          <w:i/>
          <w:color w:val="000000"/>
          <w:kern w:val="2"/>
          <w:lang w:eastAsia="ko-KR"/>
        </w:rPr>
      </w:pPr>
      <w:r>
        <w:rPr>
          <w:b/>
          <w:i/>
        </w:rPr>
        <w:t>Observation</w:t>
      </w:r>
      <w:r w:rsidR="00FD78E6">
        <w:rPr>
          <w:b/>
          <w:i/>
        </w:rPr>
        <w:t xml:space="preserve"> 2</w:t>
      </w:r>
      <w:r w:rsidRPr="000C5859">
        <w:rPr>
          <w:b/>
          <w:i/>
        </w:rPr>
        <w:t xml:space="preserve">: </w:t>
      </w:r>
      <w:r>
        <w:rPr>
          <w:b/>
          <w:i/>
        </w:rPr>
        <w:t xml:space="preserve">For </w:t>
      </w:r>
      <w:r>
        <w:rPr>
          <w:b/>
          <w:i/>
        </w:rPr>
        <w:t>O</w:t>
      </w:r>
      <w:r>
        <w:rPr>
          <w:b/>
          <w:i/>
        </w:rPr>
        <w:t>SI,</w:t>
      </w:r>
      <w:r w:rsidRPr="007F1533">
        <w:rPr>
          <w:b/>
          <w:i/>
        </w:rPr>
        <w:t xml:space="preserve"> </w:t>
      </w:r>
      <w:r w:rsidRPr="007F1533">
        <w:rPr>
          <w:b/>
          <w:i/>
          <w:color w:val="000000"/>
          <w:kern w:val="2"/>
          <w:lang w:eastAsia="ko-KR"/>
        </w:rPr>
        <w:t xml:space="preserve">assuming max TBS </w:t>
      </w:r>
      <w:r w:rsidR="00C466FB">
        <w:rPr>
          <w:b/>
          <w:i/>
          <w:color w:val="000000"/>
          <w:kern w:val="2"/>
          <w:lang w:eastAsia="ko-KR"/>
        </w:rPr>
        <w:t>of</w:t>
      </w:r>
      <w:r w:rsidRPr="007F1533">
        <w:rPr>
          <w:b/>
          <w:i/>
          <w:color w:val="000000"/>
          <w:kern w:val="2"/>
          <w:lang w:eastAsia="ko-KR"/>
        </w:rPr>
        <w:t xml:space="preserve"> </w:t>
      </w:r>
      <w:r>
        <w:rPr>
          <w:b/>
          <w:i/>
          <w:color w:val="000000"/>
          <w:kern w:val="2"/>
          <w:lang w:eastAsia="ko-KR"/>
        </w:rPr>
        <w:t>30</w:t>
      </w:r>
      <w:r w:rsidRPr="007F1533">
        <w:rPr>
          <w:b/>
          <w:i/>
          <w:color w:val="000000"/>
          <w:kern w:val="2"/>
          <w:lang w:eastAsia="ko-KR"/>
        </w:rPr>
        <w:t>00 bits (as per RAN</w:t>
      </w:r>
      <w:r>
        <w:rPr>
          <w:b/>
          <w:i/>
          <w:color w:val="000000"/>
          <w:kern w:val="2"/>
          <w:lang w:eastAsia="ko-KR"/>
        </w:rPr>
        <w:t>1</w:t>
      </w:r>
      <w:r w:rsidRPr="007F1533">
        <w:rPr>
          <w:b/>
          <w:i/>
          <w:color w:val="000000"/>
          <w:kern w:val="2"/>
          <w:lang w:eastAsia="ko-KR"/>
        </w:rPr>
        <w:t xml:space="preserve"> estimation)</w:t>
      </w:r>
      <w:r w:rsidR="00C466FB">
        <w:rPr>
          <w:b/>
          <w:i/>
          <w:color w:val="000000"/>
          <w:kern w:val="2"/>
          <w:lang w:eastAsia="ko-KR"/>
        </w:rPr>
        <w:t xml:space="preserve"> </w:t>
      </w:r>
      <w:r w:rsidR="00C466FB">
        <w:rPr>
          <w:b/>
          <w:i/>
          <w:color w:val="000000"/>
          <w:kern w:val="2"/>
          <w:lang w:eastAsia="ko-KR"/>
        </w:rPr>
        <w:t>and full occupancy of initial active BWP for PDSCH</w:t>
      </w:r>
      <w:r w:rsidRPr="007F1533">
        <w:rPr>
          <w:b/>
          <w:i/>
          <w:color w:val="000000"/>
          <w:kern w:val="2"/>
          <w:lang w:eastAsia="ko-KR"/>
        </w:rPr>
        <w:t>, some cases result in very high code rate</w:t>
      </w:r>
      <w:r>
        <w:rPr>
          <w:b/>
          <w:i/>
          <w:color w:val="000000"/>
          <w:kern w:val="2"/>
          <w:lang w:eastAsia="ko-KR"/>
        </w:rPr>
        <w:t>s</w:t>
      </w:r>
      <w:r w:rsidRPr="007F1533">
        <w:rPr>
          <w:b/>
          <w:i/>
          <w:color w:val="000000"/>
          <w:kern w:val="2"/>
          <w:lang w:eastAsia="ko-KR"/>
        </w:rPr>
        <w:t xml:space="preserve"> which </w:t>
      </w:r>
      <w:r w:rsidR="00FD78E6">
        <w:rPr>
          <w:b/>
          <w:i/>
          <w:color w:val="000000"/>
          <w:kern w:val="2"/>
          <w:lang w:eastAsia="ko-KR"/>
        </w:rPr>
        <w:t xml:space="preserve">would </w:t>
      </w:r>
      <w:r w:rsidRPr="007F1533">
        <w:rPr>
          <w:b/>
          <w:i/>
          <w:color w:val="000000"/>
          <w:kern w:val="2"/>
          <w:lang w:eastAsia="ko-KR"/>
        </w:rPr>
        <w:t>result in performance degradation.</w:t>
      </w:r>
    </w:p>
    <w:p w14:paraId="33627ECC" w14:textId="77777777" w:rsidR="00FD78E6" w:rsidRPr="007F1533" w:rsidRDefault="00FD78E6" w:rsidP="007F1533">
      <w:pPr>
        <w:spacing w:line="288" w:lineRule="auto"/>
        <w:jc w:val="both"/>
        <w:rPr>
          <w:b/>
          <w:i/>
        </w:rPr>
      </w:pPr>
    </w:p>
    <w:p w14:paraId="377463F4" w14:textId="156291B7" w:rsidR="001860AD" w:rsidRDefault="001860AD" w:rsidP="001860AD">
      <w:pPr>
        <w:pStyle w:val="a7"/>
        <w:keepNext/>
        <w:jc w:val="center"/>
      </w:pPr>
      <w:r>
        <w:t xml:space="preserve">Table </w:t>
      </w:r>
      <w:r>
        <w:fldChar w:fldCharType="begin"/>
      </w:r>
      <w:r>
        <w:instrText xml:space="preserve"> SEQ Table \* ARABIC </w:instrText>
      </w:r>
      <w:r>
        <w:fldChar w:fldCharType="separate"/>
      </w:r>
      <w:r>
        <w:rPr>
          <w:noProof/>
        </w:rPr>
        <w:t>1</w:t>
      </w:r>
      <w:r>
        <w:fldChar w:fldCharType="end"/>
      </w:r>
      <w:r>
        <w:t>. PDSCH code rate (TBS = 1700 bits, QPSK)</w:t>
      </w:r>
    </w:p>
    <w:tbl>
      <w:tblPr>
        <w:tblW w:w="9731" w:type="dxa"/>
        <w:tblInd w:w="-142" w:type="dxa"/>
        <w:tblCellMar>
          <w:left w:w="99" w:type="dxa"/>
          <w:right w:w="99" w:type="dxa"/>
        </w:tblCellMar>
        <w:tblLook w:val="04A0" w:firstRow="1" w:lastRow="0" w:firstColumn="1" w:lastColumn="0" w:noHBand="0" w:noVBand="1"/>
      </w:tblPr>
      <w:tblGrid>
        <w:gridCol w:w="1600"/>
        <w:gridCol w:w="1458"/>
        <w:gridCol w:w="1335"/>
        <w:gridCol w:w="1334"/>
        <w:gridCol w:w="1334"/>
        <w:gridCol w:w="1334"/>
        <w:gridCol w:w="1336"/>
      </w:tblGrid>
      <w:tr w:rsidR="002055C6" w:rsidRPr="002055C6" w14:paraId="14F137D6" w14:textId="77777777" w:rsidTr="00765E42">
        <w:trPr>
          <w:trHeight w:val="283"/>
        </w:trPr>
        <w:tc>
          <w:tcPr>
            <w:tcW w:w="1600" w:type="dxa"/>
            <w:tcBorders>
              <w:bottom w:val="nil"/>
              <w:right w:val="single" w:sz="4" w:space="0" w:color="auto"/>
            </w:tcBorders>
            <w:shd w:val="clear" w:color="auto" w:fill="auto"/>
            <w:noWrap/>
            <w:vAlign w:val="center"/>
            <w:hideMark/>
          </w:tcPr>
          <w:p w14:paraId="61E03F76" w14:textId="77777777" w:rsidR="002055C6" w:rsidRPr="002055C6" w:rsidRDefault="002055C6" w:rsidP="002055C6">
            <w:pPr>
              <w:pStyle w:val="TAH0"/>
              <w:overflowPunct/>
              <w:autoSpaceDE/>
              <w:autoSpaceDN/>
              <w:adjustRightInd/>
              <w:textAlignment w:val="auto"/>
              <w:rPr>
                <w:rFonts w:eastAsia="바탕"/>
              </w:rPr>
            </w:pPr>
            <w:r w:rsidRPr="002055C6">
              <w:rPr>
                <w:rFonts w:eastAsia="바탕"/>
              </w:rPr>
              <w:t xml:space="preserve">　</w:t>
            </w:r>
          </w:p>
        </w:tc>
        <w:tc>
          <w:tcPr>
            <w:tcW w:w="4127" w:type="dxa"/>
            <w:gridSpan w:val="3"/>
            <w:tcBorders>
              <w:top w:val="single" w:sz="4" w:space="0" w:color="auto"/>
              <w:left w:val="single" w:sz="4" w:space="0" w:color="auto"/>
              <w:bottom w:val="single" w:sz="4" w:space="0" w:color="auto"/>
              <w:right w:val="nil"/>
            </w:tcBorders>
            <w:shd w:val="clear" w:color="auto" w:fill="auto"/>
            <w:noWrap/>
            <w:vAlign w:val="center"/>
            <w:hideMark/>
          </w:tcPr>
          <w:p w14:paraId="6AFA5743" w14:textId="0D641FFE" w:rsidR="002055C6" w:rsidRPr="002055C6" w:rsidRDefault="002055C6" w:rsidP="002055C6">
            <w:pPr>
              <w:pStyle w:val="TAH0"/>
              <w:overflowPunct/>
              <w:autoSpaceDE/>
              <w:autoSpaceDN/>
              <w:adjustRightInd/>
              <w:textAlignment w:val="auto"/>
              <w:rPr>
                <w:rFonts w:eastAsia="바탕"/>
              </w:rPr>
            </w:pPr>
            <w:r w:rsidRPr="002055C6">
              <w:rPr>
                <w:rFonts w:eastAsia="바탕"/>
              </w:rPr>
              <w:t>PDSCH mapping type A</w:t>
            </w:r>
          </w:p>
        </w:tc>
        <w:tc>
          <w:tcPr>
            <w:tcW w:w="4004" w:type="dxa"/>
            <w:gridSpan w:val="3"/>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20F292AA" w14:textId="77777777" w:rsidR="002055C6" w:rsidRPr="002055C6" w:rsidRDefault="002055C6" w:rsidP="002055C6">
            <w:pPr>
              <w:pStyle w:val="TAH0"/>
              <w:overflowPunct/>
              <w:autoSpaceDE/>
              <w:autoSpaceDN/>
              <w:adjustRightInd/>
              <w:textAlignment w:val="auto"/>
              <w:rPr>
                <w:rFonts w:eastAsia="바탕"/>
              </w:rPr>
            </w:pPr>
            <w:r w:rsidRPr="002055C6">
              <w:rPr>
                <w:rFonts w:eastAsia="바탕"/>
              </w:rPr>
              <w:t>PDSCH mapping type B</w:t>
            </w:r>
          </w:p>
        </w:tc>
      </w:tr>
      <w:tr w:rsidR="002055C6" w:rsidRPr="002055C6" w14:paraId="326D72C1" w14:textId="77777777" w:rsidTr="00765E42">
        <w:trPr>
          <w:trHeight w:val="283"/>
        </w:trPr>
        <w:tc>
          <w:tcPr>
            <w:tcW w:w="1600" w:type="dxa"/>
            <w:vMerge w:val="restart"/>
            <w:tcBorders>
              <w:top w:val="single" w:sz="4" w:space="0" w:color="auto"/>
              <w:left w:val="single" w:sz="4" w:space="0" w:color="auto"/>
              <w:right w:val="single" w:sz="4" w:space="0" w:color="auto"/>
            </w:tcBorders>
            <w:shd w:val="clear" w:color="auto" w:fill="auto"/>
            <w:noWrap/>
            <w:vAlign w:val="center"/>
          </w:tcPr>
          <w:p w14:paraId="487DAE3E" w14:textId="727B2BF4" w:rsidR="002055C6" w:rsidRPr="002055C6" w:rsidRDefault="00765E42" w:rsidP="00765E42">
            <w:pPr>
              <w:pStyle w:val="TAH0"/>
              <w:rPr>
                <w:rFonts w:eastAsia="바탕"/>
              </w:rPr>
            </w:pPr>
            <w:r>
              <w:rPr>
                <w:rFonts w:eastAsia="바탕"/>
              </w:rPr>
              <w:t>PDSCH d</w:t>
            </w:r>
            <w:r w:rsidR="002055C6" w:rsidRPr="002055C6">
              <w:rPr>
                <w:rFonts w:eastAsia="바탕"/>
              </w:rPr>
              <w:t>uration in symbols</w:t>
            </w:r>
          </w:p>
        </w:tc>
        <w:tc>
          <w:tcPr>
            <w:tcW w:w="4127" w:type="dxa"/>
            <w:gridSpan w:val="3"/>
            <w:tcBorders>
              <w:top w:val="single" w:sz="4" w:space="0" w:color="auto"/>
              <w:left w:val="single" w:sz="4" w:space="0" w:color="auto"/>
              <w:bottom w:val="single" w:sz="4" w:space="0" w:color="auto"/>
              <w:right w:val="nil"/>
            </w:tcBorders>
            <w:shd w:val="clear" w:color="auto" w:fill="auto"/>
            <w:noWrap/>
            <w:vAlign w:val="center"/>
          </w:tcPr>
          <w:p w14:paraId="415F566F" w14:textId="78E4F850" w:rsidR="002055C6" w:rsidRPr="002055C6" w:rsidRDefault="002055C6" w:rsidP="002A27C3">
            <w:pPr>
              <w:pStyle w:val="TAH0"/>
              <w:overflowPunct/>
              <w:autoSpaceDE/>
              <w:autoSpaceDN/>
              <w:adjustRightInd/>
              <w:textAlignment w:val="auto"/>
              <w:rPr>
                <w:rFonts w:eastAsia="바탕"/>
              </w:rPr>
            </w:pPr>
            <w:r>
              <w:rPr>
                <w:rFonts w:eastAsia="바탕"/>
                <w:lang w:eastAsia="ko-KR"/>
              </w:rPr>
              <w:t>M</w:t>
            </w:r>
            <w:r>
              <w:rPr>
                <w:rFonts w:eastAsia="바탕" w:hint="eastAsia"/>
                <w:lang w:eastAsia="ko-KR"/>
              </w:rPr>
              <w:t xml:space="preserve">aximum </w:t>
            </w:r>
            <w:r>
              <w:rPr>
                <w:rFonts w:eastAsia="바탕"/>
                <w:lang w:eastAsia="ko-KR"/>
              </w:rPr>
              <w:t>number of scheduled RBs</w:t>
            </w:r>
          </w:p>
        </w:tc>
        <w:tc>
          <w:tcPr>
            <w:tcW w:w="4004" w:type="dxa"/>
            <w:gridSpan w:val="3"/>
            <w:tcBorders>
              <w:top w:val="single" w:sz="4" w:space="0" w:color="auto"/>
              <w:left w:val="single" w:sz="4" w:space="0" w:color="auto"/>
              <w:bottom w:val="single" w:sz="4" w:space="0" w:color="auto"/>
              <w:right w:val="single" w:sz="4" w:space="0" w:color="000000"/>
            </w:tcBorders>
            <w:shd w:val="clear" w:color="auto" w:fill="auto"/>
            <w:noWrap/>
            <w:vAlign w:val="center"/>
          </w:tcPr>
          <w:p w14:paraId="0183A56A" w14:textId="150325D0" w:rsidR="002055C6" w:rsidRPr="002055C6" w:rsidRDefault="002055C6" w:rsidP="002A27C3">
            <w:pPr>
              <w:pStyle w:val="TAH0"/>
              <w:overflowPunct/>
              <w:autoSpaceDE/>
              <w:autoSpaceDN/>
              <w:adjustRightInd/>
              <w:textAlignment w:val="auto"/>
              <w:rPr>
                <w:rFonts w:eastAsia="바탕"/>
              </w:rPr>
            </w:pPr>
            <w:r>
              <w:rPr>
                <w:rFonts w:eastAsia="바탕"/>
                <w:lang w:eastAsia="ko-KR"/>
              </w:rPr>
              <w:t>M</w:t>
            </w:r>
            <w:r>
              <w:rPr>
                <w:rFonts w:eastAsia="바탕" w:hint="eastAsia"/>
                <w:lang w:eastAsia="ko-KR"/>
              </w:rPr>
              <w:t xml:space="preserve">aximum </w:t>
            </w:r>
            <w:r>
              <w:rPr>
                <w:rFonts w:eastAsia="바탕"/>
                <w:lang w:eastAsia="ko-KR"/>
              </w:rPr>
              <w:t>number of scheduled RBs</w:t>
            </w:r>
          </w:p>
        </w:tc>
      </w:tr>
      <w:tr w:rsidR="002055C6" w:rsidRPr="002055C6" w14:paraId="5B1F2F69" w14:textId="77777777" w:rsidTr="00765E42">
        <w:trPr>
          <w:trHeight w:val="283"/>
        </w:trPr>
        <w:tc>
          <w:tcPr>
            <w:tcW w:w="1600" w:type="dxa"/>
            <w:vMerge/>
            <w:tcBorders>
              <w:left w:val="single" w:sz="4" w:space="0" w:color="auto"/>
              <w:bottom w:val="single" w:sz="4" w:space="0" w:color="auto"/>
              <w:right w:val="single" w:sz="4" w:space="0" w:color="auto"/>
            </w:tcBorders>
            <w:shd w:val="clear" w:color="auto" w:fill="auto"/>
            <w:noWrap/>
            <w:vAlign w:val="center"/>
            <w:hideMark/>
          </w:tcPr>
          <w:p w14:paraId="04F7C970" w14:textId="2B72F463" w:rsidR="002055C6" w:rsidRPr="002055C6" w:rsidRDefault="002055C6" w:rsidP="002A27C3">
            <w:pPr>
              <w:pStyle w:val="TAH0"/>
              <w:overflowPunct/>
              <w:autoSpaceDE/>
              <w:autoSpaceDN/>
              <w:adjustRightInd/>
              <w:textAlignment w:val="auto"/>
              <w:rPr>
                <w:rFonts w:eastAsia="바탕"/>
              </w:rPr>
            </w:pP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F7861C" w14:textId="77777777" w:rsidR="002055C6" w:rsidRPr="002055C6" w:rsidRDefault="002055C6" w:rsidP="002A27C3">
            <w:pPr>
              <w:pStyle w:val="TAH0"/>
              <w:overflowPunct/>
              <w:autoSpaceDE/>
              <w:autoSpaceDN/>
              <w:adjustRightInd/>
              <w:textAlignment w:val="auto"/>
              <w:rPr>
                <w:rFonts w:eastAsia="바탕"/>
              </w:rPr>
            </w:pPr>
            <w:r w:rsidRPr="002055C6">
              <w:rPr>
                <w:rFonts w:eastAsia="바탕"/>
              </w:rPr>
              <w:t>24</w:t>
            </w:r>
          </w:p>
        </w:tc>
        <w:tc>
          <w:tcPr>
            <w:tcW w:w="13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E0B165" w14:textId="77777777" w:rsidR="002055C6" w:rsidRPr="002055C6" w:rsidRDefault="002055C6" w:rsidP="002A27C3">
            <w:pPr>
              <w:pStyle w:val="TAH0"/>
              <w:overflowPunct/>
              <w:autoSpaceDE/>
              <w:autoSpaceDN/>
              <w:adjustRightInd/>
              <w:textAlignment w:val="auto"/>
              <w:rPr>
                <w:rFonts w:eastAsia="바탕"/>
              </w:rPr>
            </w:pPr>
            <w:r w:rsidRPr="002055C6">
              <w:rPr>
                <w:rFonts w:eastAsia="바탕"/>
              </w:rPr>
              <w:t>48</w:t>
            </w:r>
          </w:p>
        </w:tc>
        <w:tc>
          <w:tcPr>
            <w:tcW w:w="13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0245A3" w14:textId="77777777" w:rsidR="002055C6" w:rsidRPr="002055C6" w:rsidRDefault="002055C6" w:rsidP="002A27C3">
            <w:pPr>
              <w:pStyle w:val="TAH0"/>
              <w:overflowPunct/>
              <w:autoSpaceDE/>
              <w:autoSpaceDN/>
              <w:adjustRightInd/>
              <w:textAlignment w:val="auto"/>
              <w:rPr>
                <w:rFonts w:eastAsia="바탕"/>
              </w:rPr>
            </w:pPr>
            <w:r w:rsidRPr="002055C6">
              <w:rPr>
                <w:rFonts w:eastAsia="바탕"/>
              </w:rPr>
              <w:t>96</w:t>
            </w:r>
          </w:p>
        </w:tc>
        <w:tc>
          <w:tcPr>
            <w:tcW w:w="13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363ECD" w14:textId="77777777" w:rsidR="002055C6" w:rsidRPr="002055C6" w:rsidRDefault="002055C6" w:rsidP="002A27C3">
            <w:pPr>
              <w:pStyle w:val="TAH0"/>
              <w:overflowPunct/>
              <w:autoSpaceDE/>
              <w:autoSpaceDN/>
              <w:adjustRightInd/>
              <w:textAlignment w:val="auto"/>
              <w:rPr>
                <w:rFonts w:eastAsia="바탕"/>
              </w:rPr>
            </w:pPr>
            <w:r w:rsidRPr="002055C6">
              <w:rPr>
                <w:rFonts w:eastAsia="바탕"/>
              </w:rPr>
              <w:t>24</w:t>
            </w:r>
          </w:p>
        </w:tc>
        <w:tc>
          <w:tcPr>
            <w:tcW w:w="13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142E58" w14:textId="77777777" w:rsidR="002055C6" w:rsidRPr="002055C6" w:rsidRDefault="002055C6" w:rsidP="002A27C3">
            <w:pPr>
              <w:pStyle w:val="TAH0"/>
              <w:overflowPunct/>
              <w:autoSpaceDE/>
              <w:autoSpaceDN/>
              <w:adjustRightInd/>
              <w:textAlignment w:val="auto"/>
              <w:rPr>
                <w:rFonts w:eastAsia="바탕"/>
              </w:rPr>
            </w:pPr>
            <w:r w:rsidRPr="002055C6">
              <w:rPr>
                <w:rFonts w:eastAsia="바탕"/>
              </w:rPr>
              <w:t>48</w:t>
            </w:r>
          </w:p>
        </w:tc>
        <w:tc>
          <w:tcPr>
            <w:tcW w:w="13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42A0CA" w14:textId="77777777" w:rsidR="002055C6" w:rsidRPr="002055C6" w:rsidRDefault="002055C6" w:rsidP="002A27C3">
            <w:pPr>
              <w:pStyle w:val="TAH0"/>
              <w:overflowPunct/>
              <w:autoSpaceDE/>
              <w:autoSpaceDN/>
              <w:adjustRightInd/>
              <w:textAlignment w:val="auto"/>
              <w:rPr>
                <w:rFonts w:eastAsia="바탕"/>
              </w:rPr>
            </w:pPr>
            <w:r w:rsidRPr="002055C6">
              <w:rPr>
                <w:rFonts w:eastAsia="바탕"/>
              </w:rPr>
              <w:t>96</w:t>
            </w:r>
          </w:p>
        </w:tc>
      </w:tr>
      <w:tr w:rsidR="002055C6" w:rsidRPr="002055C6" w14:paraId="559281B1" w14:textId="77777777" w:rsidTr="00765E42">
        <w:trPr>
          <w:trHeight w:val="283"/>
        </w:trPr>
        <w:tc>
          <w:tcPr>
            <w:tcW w:w="1600" w:type="dxa"/>
            <w:tcBorders>
              <w:top w:val="single" w:sz="4" w:space="0" w:color="auto"/>
              <w:left w:val="single" w:sz="4" w:space="0" w:color="auto"/>
              <w:bottom w:val="single" w:sz="4" w:space="0" w:color="auto"/>
              <w:right w:val="nil"/>
            </w:tcBorders>
            <w:shd w:val="clear" w:color="auto" w:fill="auto"/>
            <w:noWrap/>
            <w:vAlign w:val="center"/>
            <w:hideMark/>
          </w:tcPr>
          <w:p w14:paraId="566ABAAA" w14:textId="77777777" w:rsidR="002055C6" w:rsidRPr="002055C6" w:rsidRDefault="002055C6" w:rsidP="002A27C3">
            <w:pPr>
              <w:pStyle w:val="TAH0"/>
              <w:overflowPunct/>
              <w:autoSpaceDE/>
              <w:autoSpaceDN/>
              <w:adjustRightInd/>
              <w:textAlignment w:val="auto"/>
              <w:rPr>
                <w:rFonts w:eastAsia="바탕"/>
                <w:b w:val="0"/>
              </w:rPr>
            </w:pPr>
            <w:r w:rsidRPr="002055C6">
              <w:rPr>
                <w:rFonts w:eastAsia="바탕"/>
                <w:b w:val="0"/>
              </w:rPr>
              <w:t>2</w:t>
            </w: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87FEB2" w14:textId="77777777" w:rsidR="002055C6" w:rsidRPr="002055C6" w:rsidRDefault="002055C6" w:rsidP="002A27C3">
            <w:pPr>
              <w:pStyle w:val="TAH0"/>
              <w:overflowPunct/>
              <w:autoSpaceDE/>
              <w:autoSpaceDN/>
              <w:adjustRightInd/>
              <w:textAlignment w:val="auto"/>
              <w:rPr>
                <w:rFonts w:eastAsia="바탕"/>
                <w:b w:val="0"/>
              </w:rPr>
            </w:pPr>
            <w:r w:rsidRPr="002055C6">
              <w:rPr>
                <w:rFonts w:eastAsia="바탕"/>
                <w:b w:val="0"/>
              </w:rPr>
              <w:t>-</w:t>
            </w:r>
          </w:p>
        </w:tc>
        <w:tc>
          <w:tcPr>
            <w:tcW w:w="13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42E4EF" w14:textId="77777777" w:rsidR="002055C6" w:rsidRPr="002055C6" w:rsidRDefault="002055C6" w:rsidP="002A27C3">
            <w:pPr>
              <w:pStyle w:val="TAH0"/>
              <w:overflowPunct/>
              <w:autoSpaceDE/>
              <w:autoSpaceDN/>
              <w:adjustRightInd/>
              <w:textAlignment w:val="auto"/>
              <w:rPr>
                <w:rFonts w:eastAsia="바탕"/>
                <w:b w:val="0"/>
              </w:rPr>
            </w:pPr>
            <w:r w:rsidRPr="002055C6">
              <w:rPr>
                <w:rFonts w:eastAsia="바탕"/>
                <w:b w:val="0"/>
              </w:rPr>
              <w:t>-</w:t>
            </w:r>
          </w:p>
        </w:tc>
        <w:tc>
          <w:tcPr>
            <w:tcW w:w="13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55585F" w14:textId="77777777" w:rsidR="002055C6" w:rsidRPr="002055C6" w:rsidRDefault="002055C6" w:rsidP="002A27C3">
            <w:pPr>
              <w:pStyle w:val="TAH0"/>
              <w:overflowPunct/>
              <w:autoSpaceDE/>
              <w:autoSpaceDN/>
              <w:adjustRightInd/>
              <w:textAlignment w:val="auto"/>
              <w:rPr>
                <w:rFonts w:eastAsia="바탕"/>
                <w:b w:val="0"/>
              </w:rPr>
            </w:pPr>
            <w:r w:rsidRPr="002055C6">
              <w:rPr>
                <w:rFonts w:eastAsia="바탕"/>
                <w:b w:val="0"/>
              </w:rPr>
              <w:t>-</w:t>
            </w:r>
          </w:p>
        </w:tc>
        <w:tc>
          <w:tcPr>
            <w:tcW w:w="13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2C3383" w14:textId="77777777" w:rsidR="002055C6" w:rsidRPr="002055C6" w:rsidRDefault="002055C6" w:rsidP="002A27C3">
            <w:pPr>
              <w:pStyle w:val="TAH0"/>
              <w:overflowPunct/>
              <w:autoSpaceDE/>
              <w:autoSpaceDN/>
              <w:adjustRightInd/>
              <w:textAlignment w:val="auto"/>
              <w:rPr>
                <w:rFonts w:eastAsia="바탕"/>
                <w:b w:val="0"/>
              </w:rPr>
            </w:pPr>
            <w:r w:rsidRPr="002055C6">
              <w:rPr>
                <w:rFonts w:eastAsia="바탕"/>
                <w:b w:val="0"/>
                <w:color w:val="FF0000"/>
              </w:rPr>
              <w:t>1.968</w:t>
            </w:r>
          </w:p>
        </w:tc>
        <w:tc>
          <w:tcPr>
            <w:tcW w:w="13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C1244C" w14:textId="77777777" w:rsidR="002055C6" w:rsidRPr="002055C6" w:rsidRDefault="002055C6" w:rsidP="002A27C3">
            <w:pPr>
              <w:pStyle w:val="TAH0"/>
              <w:overflowPunct/>
              <w:autoSpaceDE/>
              <w:autoSpaceDN/>
              <w:adjustRightInd/>
              <w:textAlignment w:val="auto"/>
              <w:rPr>
                <w:rFonts w:eastAsia="바탕"/>
                <w:b w:val="0"/>
              </w:rPr>
            </w:pPr>
            <w:r w:rsidRPr="002055C6">
              <w:rPr>
                <w:rFonts w:eastAsia="바탕"/>
                <w:b w:val="0"/>
              </w:rPr>
              <w:t>0.984</w:t>
            </w:r>
          </w:p>
        </w:tc>
        <w:tc>
          <w:tcPr>
            <w:tcW w:w="13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9A4D40" w14:textId="77777777" w:rsidR="002055C6" w:rsidRPr="002055C6" w:rsidRDefault="002055C6" w:rsidP="002A27C3">
            <w:pPr>
              <w:pStyle w:val="TAH0"/>
              <w:overflowPunct/>
              <w:autoSpaceDE/>
              <w:autoSpaceDN/>
              <w:adjustRightInd/>
              <w:textAlignment w:val="auto"/>
              <w:rPr>
                <w:rFonts w:eastAsia="바탕"/>
                <w:b w:val="0"/>
              </w:rPr>
            </w:pPr>
            <w:r w:rsidRPr="002055C6">
              <w:rPr>
                <w:rFonts w:eastAsia="바탕"/>
                <w:b w:val="0"/>
              </w:rPr>
              <w:t>0.492</w:t>
            </w:r>
          </w:p>
        </w:tc>
      </w:tr>
      <w:tr w:rsidR="002055C6" w:rsidRPr="002055C6" w14:paraId="7489479C" w14:textId="77777777" w:rsidTr="00765E42">
        <w:trPr>
          <w:trHeight w:val="283"/>
        </w:trPr>
        <w:tc>
          <w:tcPr>
            <w:tcW w:w="1600" w:type="dxa"/>
            <w:tcBorders>
              <w:top w:val="single" w:sz="4" w:space="0" w:color="auto"/>
              <w:left w:val="single" w:sz="4" w:space="0" w:color="auto"/>
              <w:bottom w:val="single" w:sz="4" w:space="0" w:color="auto"/>
              <w:right w:val="nil"/>
            </w:tcBorders>
            <w:shd w:val="clear" w:color="auto" w:fill="auto"/>
            <w:noWrap/>
            <w:vAlign w:val="center"/>
            <w:hideMark/>
          </w:tcPr>
          <w:p w14:paraId="70863D49" w14:textId="77777777" w:rsidR="002055C6" w:rsidRPr="002055C6" w:rsidRDefault="002055C6" w:rsidP="002A27C3">
            <w:pPr>
              <w:pStyle w:val="TAH0"/>
              <w:overflowPunct/>
              <w:autoSpaceDE/>
              <w:autoSpaceDN/>
              <w:adjustRightInd/>
              <w:textAlignment w:val="auto"/>
              <w:rPr>
                <w:rFonts w:eastAsia="바탕"/>
                <w:b w:val="0"/>
              </w:rPr>
            </w:pPr>
            <w:r w:rsidRPr="002055C6">
              <w:rPr>
                <w:rFonts w:eastAsia="바탕"/>
                <w:b w:val="0"/>
              </w:rPr>
              <w:t>3</w:t>
            </w: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EA1F7D" w14:textId="77777777" w:rsidR="002055C6" w:rsidRPr="002055C6" w:rsidRDefault="002055C6" w:rsidP="002A27C3">
            <w:pPr>
              <w:pStyle w:val="TAH0"/>
              <w:overflowPunct/>
              <w:autoSpaceDE/>
              <w:autoSpaceDN/>
              <w:adjustRightInd/>
              <w:textAlignment w:val="auto"/>
              <w:rPr>
                <w:rFonts w:eastAsia="바탕"/>
                <w:b w:val="0"/>
              </w:rPr>
            </w:pPr>
            <w:r w:rsidRPr="002055C6">
              <w:rPr>
                <w:rFonts w:eastAsia="바탕"/>
                <w:b w:val="0"/>
                <w:color w:val="FF0000"/>
              </w:rPr>
              <w:t>1.476</w:t>
            </w:r>
          </w:p>
        </w:tc>
        <w:tc>
          <w:tcPr>
            <w:tcW w:w="13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C6F5EB" w14:textId="77777777" w:rsidR="002055C6" w:rsidRPr="002055C6" w:rsidRDefault="002055C6" w:rsidP="002A27C3">
            <w:pPr>
              <w:pStyle w:val="TAH0"/>
              <w:overflowPunct/>
              <w:autoSpaceDE/>
              <w:autoSpaceDN/>
              <w:adjustRightInd/>
              <w:textAlignment w:val="auto"/>
              <w:rPr>
                <w:rFonts w:eastAsia="바탕"/>
                <w:b w:val="0"/>
              </w:rPr>
            </w:pPr>
            <w:r w:rsidRPr="002055C6">
              <w:rPr>
                <w:rFonts w:eastAsia="바탕"/>
                <w:b w:val="0"/>
              </w:rPr>
              <w:t>0.738</w:t>
            </w:r>
          </w:p>
        </w:tc>
        <w:tc>
          <w:tcPr>
            <w:tcW w:w="13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D52DB6" w14:textId="77777777" w:rsidR="002055C6" w:rsidRPr="002055C6" w:rsidRDefault="002055C6" w:rsidP="002A27C3">
            <w:pPr>
              <w:pStyle w:val="TAH0"/>
              <w:overflowPunct/>
              <w:autoSpaceDE/>
              <w:autoSpaceDN/>
              <w:adjustRightInd/>
              <w:textAlignment w:val="auto"/>
              <w:rPr>
                <w:rFonts w:eastAsia="바탕"/>
                <w:b w:val="0"/>
              </w:rPr>
            </w:pPr>
            <w:r w:rsidRPr="002055C6">
              <w:rPr>
                <w:rFonts w:eastAsia="바탕"/>
                <w:b w:val="0"/>
              </w:rPr>
              <w:t>0.369</w:t>
            </w:r>
          </w:p>
        </w:tc>
        <w:tc>
          <w:tcPr>
            <w:tcW w:w="13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4763FA" w14:textId="77777777" w:rsidR="002055C6" w:rsidRPr="002055C6" w:rsidRDefault="002055C6" w:rsidP="002A27C3">
            <w:pPr>
              <w:pStyle w:val="TAH0"/>
              <w:overflowPunct/>
              <w:autoSpaceDE/>
              <w:autoSpaceDN/>
              <w:adjustRightInd/>
              <w:textAlignment w:val="auto"/>
              <w:rPr>
                <w:rFonts w:eastAsia="바탕"/>
                <w:b w:val="0"/>
              </w:rPr>
            </w:pPr>
            <w:r w:rsidRPr="002055C6">
              <w:rPr>
                <w:rFonts w:eastAsia="바탕"/>
                <w:b w:val="0"/>
              </w:rPr>
              <w:t>-</w:t>
            </w:r>
          </w:p>
        </w:tc>
        <w:tc>
          <w:tcPr>
            <w:tcW w:w="13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D344E3" w14:textId="77777777" w:rsidR="002055C6" w:rsidRPr="002055C6" w:rsidRDefault="002055C6" w:rsidP="002A27C3">
            <w:pPr>
              <w:pStyle w:val="TAH0"/>
              <w:overflowPunct/>
              <w:autoSpaceDE/>
              <w:autoSpaceDN/>
              <w:adjustRightInd/>
              <w:textAlignment w:val="auto"/>
              <w:rPr>
                <w:rFonts w:eastAsia="바탕"/>
                <w:b w:val="0"/>
              </w:rPr>
            </w:pPr>
            <w:r w:rsidRPr="002055C6">
              <w:rPr>
                <w:rFonts w:eastAsia="바탕"/>
                <w:b w:val="0"/>
              </w:rPr>
              <w:t>-</w:t>
            </w:r>
          </w:p>
        </w:tc>
        <w:tc>
          <w:tcPr>
            <w:tcW w:w="13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0694DB" w14:textId="77777777" w:rsidR="002055C6" w:rsidRPr="002055C6" w:rsidRDefault="002055C6" w:rsidP="002A27C3">
            <w:pPr>
              <w:pStyle w:val="TAH0"/>
              <w:overflowPunct/>
              <w:autoSpaceDE/>
              <w:autoSpaceDN/>
              <w:adjustRightInd/>
              <w:textAlignment w:val="auto"/>
              <w:rPr>
                <w:rFonts w:eastAsia="바탕"/>
                <w:b w:val="0"/>
              </w:rPr>
            </w:pPr>
            <w:r w:rsidRPr="002055C6">
              <w:rPr>
                <w:rFonts w:eastAsia="바탕"/>
                <w:b w:val="0"/>
              </w:rPr>
              <w:t>-</w:t>
            </w:r>
          </w:p>
        </w:tc>
      </w:tr>
      <w:tr w:rsidR="002055C6" w:rsidRPr="002055C6" w14:paraId="3FCD94DE" w14:textId="77777777" w:rsidTr="00765E42">
        <w:trPr>
          <w:trHeight w:val="283"/>
        </w:trPr>
        <w:tc>
          <w:tcPr>
            <w:tcW w:w="1600" w:type="dxa"/>
            <w:tcBorders>
              <w:top w:val="single" w:sz="4" w:space="0" w:color="auto"/>
              <w:left w:val="single" w:sz="4" w:space="0" w:color="auto"/>
              <w:bottom w:val="single" w:sz="4" w:space="0" w:color="auto"/>
              <w:right w:val="nil"/>
            </w:tcBorders>
            <w:shd w:val="clear" w:color="auto" w:fill="auto"/>
            <w:noWrap/>
            <w:vAlign w:val="center"/>
            <w:hideMark/>
          </w:tcPr>
          <w:p w14:paraId="518D1266" w14:textId="77777777" w:rsidR="002055C6" w:rsidRPr="002055C6" w:rsidRDefault="002055C6" w:rsidP="002A27C3">
            <w:pPr>
              <w:pStyle w:val="TAH0"/>
              <w:overflowPunct/>
              <w:autoSpaceDE/>
              <w:autoSpaceDN/>
              <w:adjustRightInd/>
              <w:textAlignment w:val="auto"/>
              <w:rPr>
                <w:rFonts w:eastAsia="바탕"/>
                <w:b w:val="0"/>
              </w:rPr>
            </w:pPr>
            <w:r w:rsidRPr="002055C6">
              <w:rPr>
                <w:rFonts w:eastAsia="바탕"/>
                <w:b w:val="0"/>
              </w:rPr>
              <w:t>4</w:t>
            </w: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07B9A2" w14:textId="77777777" w:rsidR="002055C6" w:rsidRPr="002055C6" w:rsidRDefault="002055C6" w:rsidP="002A27C3">
            <w:pPr>
              <w:pStyle w:val="TAH0"/>
              <w:overflowPunct/>
              <w:autoSpaceDE/>
              <w:autoSpaceDN/>
              <w:adjustRightInd/>
              <w:textAlignment w:val="auto"/>
              <w:rPr>
                <w:rFonts w:eastAsia="바탕"/>
                <w:b w:val="0"/>
              </w:rPr>
            </w:pPr>
            <w:r w:rsidRPr="002055C6">
              <w:rPr>
                <w:rFonts w:eastAsia="바탕"/>
                <w:b w:val="0"/>
              </w:rPr>
              <w:t>0.984</w:t>
            </w:r>
          </w:p>
        </w:tc>
        <w:tc>
          <w:tcPr>
            <w:tcW w:w="13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6948E1" w14:textId="77777777" w:rsidR="002055C6" w:rsidRPr="002055C6" w:rsidRDefault="002055C6" w:rsidP="002A27C3">
            <w:pPr>
              <w:pStyle w:val="TAH0"/>
              <w:overflowPunct/>
              <w:autoSpaceDE/>
              <w:autoSpaceDN/>
              <w:adjustRightInd/>
              <w:textAlignment w:val="auto"/>
              <w:rPr>
                <w:rFonts w:eastAsia="바탕"/>
                <w:b w:val="0"/>
              </w:rPr>
            </w:pPr>
            <w:r w:rsidRPr="002055C6">
              <w:rPr>
                <w:rFonts w:eastAsia="바탕"/>
                <w:b w:val="0"/>
              </w:rPr>
              <w:t>0.492</w:t>
            </w:r>
          </w:p>
        </w:tc>
        <w:tc>
          <w:tcPr>
            <w:tcW w:w="13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1DAF16" w14:textId="77777777" w:rsidR="002055C6" w:rsidRPr="002055C6" w:rsidRDefault="002055C6" w:rsidP="002A27C3">
            <w:pPr>
              <w:pStyle w:val="TAH0"/>
              <w:overflowPunct/>
              <w:autoSpaceDE/>
              <w:autoSpaceDN/>
              <w:adjustRightInd/>
              <w:textAlignment w:val="auto"/>
              <w:rPr>
                <w:rFonts w:eastAsia="바탕"/>
                <w:b w:val="0"/>
              </w:rPr>
            </w:pPr>
            <w:r w:rsidRPr="002055C6">
              <w:rPr>
                <w:rFonts w:eastAsia="바탕"/>
                <w:b w:val="0"/>
              </w:rPr>
              <w:t>0.246</w:t>
            </w:r>
          </w:p>
        </w:tc>
        <w:tc>
          <w:tcPr>
            <w:tcW w:w="13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D2C68C" w14:textId="77777777" w:rsidR="002055C6" w:rsidRPr="002055C6" w:rsidRDefault="002055C6" w:rsidP="002A27C3">
            <w:pPr>
              <w:pStyle w:val="TAH0"/>
              <w:overflowPunct/>
              <w:autoSpaceDE/>
              <w:autoSpaceDN/>
              <w:adjustRightInd/>
              <w:textAlignment w:val="auto"/>
              <w:rPr>
                <w:rFonts w:eastAsia="바탕"/>
                <w:b w:val="0"/>
              </w:rPr>
            </w:pPr>
            <w:r w:rsidRPr="002055C6">
              <w:rPr>
                <w:rFonts w:eastAsia="바탕"/>
                <w:b w:val="0"/>
              </w:rPr>
              <w:t>0.984</w:t>
            </w:r>
          </w:p>
        </w:tc>
        <w:tc>
          <w:tcPr>
            <w:tcW w:w="13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179D63" w14:textId="77777777" w:rsidR="002055C6" w:rsidRPr="002055C6" w:rsidRDefault="002055C6" w:rsidP="002A27C3">
            <w:pPr>
              <w:pStyle w:val="TAH0"/>
              <w:overflowPunct/>
              <w:autoSpaceDE/>
              <w:autoSpaceDN/>
              <w:adjustRightInd/>
              <w:textAlignment w:val="auto"/>
              <w:rPr>
                <w:rFonts w:eastAsia="바탕"/>
                <w:b w:val="0"/>
              </w:rPr>
            </w:pPr>
            <w:r w:rsidRPr="002055C6">
              <w:rPr>
                <w:rFonts w:eastAsia="바탕"/>
                <w:b w:val="0"/>
              </w:rPr>
              <w:t>0.492</w:t>
            </w:r>
          </w:p>
        </w:tc>
        <w:tc>
          <w:tcPr>
            <w:tcW w:w="13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FD9F1A" w14:textId="77777777" w:rsidR="002055C6" w:rsidRPr="002055C6" w:rsidRDefault="002055C6" w:rsidP="002A27C3">
            <w:pPr>
              <w:pStyle w:val="TAH0"/>
              <w:overflowPunct/>
              <w:autoSpaceDE/>
              <w:autoSpaceDN/>
              <w:adjustRightInd/>
              <w:textAlignment w:val="auto"/>
              <w:rPr>
                <w:rFonts w:eastAsia="바탕"/>
                <w:b w:val="0"/>
              </w:rPr>
            </w:pPr>
            <w:r w:rsidRPr="002055C6">
              <w:rPr>
                <w:rFonts w:eastAsia="바탕"/>
                <w:b w:val="0"/>
              </w:rPr>
              <w:t>0.246</w:t>
            </w:r>
          </w:p>
        </w:tc>
      </w:tr>
      <w:tr w:rsidR="002055C6" w:rsidRPr="002055C6" w14:paraId="7BA6971E" w14:textId="77777777" w:rsidTr="00765E42">
        <w:trPr>
          <w:trHeight w:val="283"/>
        </w:trPr>
        <w:tc>
          <w:tcPr>
            <w:tcW w:w="1600" w:type="dxa"/>
            <w:tcBorders>
              <w:top w:val="single" w:sz="4" w:space="0" w:color="auto"/>
              <w:left w:val="single" w:sz="4" w:space="0" w:color="auto"/>
              <w:bottom w:val="single" w:sz="4" w:space="0" w:color="auto"/>
              <w:right w:val="nil"/>
            </w:tcBorders>
            <w:shd w:val="clear" w:color="auto" w:fill="auto"/>
            <w:noWrap/>
            <w:vAlign w:val="center"/>
            <w:hideMark/>
          </w:tcPr>
          <w:p w14:paraId="4CD4DC31" w14:textId="77777777" w:rsidR="002055C6" w:rsidRPr="002055C6" w:rsidRDefault="002055C6" w:rsidP="002A27C3">
            <w:pPr>
              <w:pStyle w:val="TAH0"/>
              <w:overflowPunct/>
              <w:autoSpaceDE/>
              <w:autoSpaceDN/>
              <w:adjustRightInd/>
              <w:textAlignment w:val="auto"/>
              <w:rPr>
                <w:rFonts w:eastAsia="바탕"/>
                <w:b w:val="0"/>
              </w:rPr>
            </w:pPr>
            <w:r w:rsidRPr="002055C6">
              <w:rPr>
                <w:rFonts w:eastAsia="바탕"/>
                <w:b w:val="0"/>
              </w:rPr>
              <w:t>5</w:t>
            </w: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1031F3" w14:textId="77777777" w:rsidR="002055C6" w:rsidRPr="002055C6" w:rsidRDefault="002055C6" w:rsidP="002A27C3">
            <w:pPr>
              <w:pStyle w:val="TAH0"/>
              <w:overflowPunct/>
              <w:autoSpaceDE/>
              <w:autoSpaceDN/>
              <w:adjustRightInd/>
              <w:textAlignment w:val="auto"/>
              <w:rPr>
                <w:rFonts w:eastAsia="바탕"/>
                <w:b w:val="0"/>
              </w:rPr>
            </w:pPr>
            <w:r w:rsidRPr="002055C6">
              <w:rPr>
                <w:rFonts w:eastAsia="바탕"/>
                <w:b w:val="0"/>
              </w:rPr>
              <w:t>0.738</w:t>
            </w:r>
          </w:p>
        </w:tc>
        <w:tc>
          <w:tcPr>
            <w:tcW w:w="13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58EB35" w14:textId="77777777" w:rsidR="002055C6" w:rsidRPr="002055C6" w:rsidRDefault="002055C6" w:rsidP="002A27C3">
            <w:pPr>
              <w:pStyle w:val="TAH0"/>
              <w:overflowPunct/>
              <w:autoSpaceDE/>
              <w:autoSpaceDN/>
              <w:adjustRightInd/>
              <w:textAlignment w:val="auto"/>
              <w:rPr>
                <w:rFonts w:eastAsia="바탕"/>
                <w:b w:val="0"/>
              </w:rPr>
            </w:pPr>
            <w:r w:rsidRPr="002055C6">
              <w:rPr>
                <w:rFonts w:eastAsia="바탕"/>
                <w:b w:val="0"/>
              </w:rPr>
              <w:t>0.369</w:t>
            </w:r>
          </w:p>
        </w:tc>
        <w:tc>
          <w:tcPr>
            <w:tcW w:w="13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43FF03" w14:textId="77777777" w:rsidR="002055C6" w:rsidRPr="002055C6" w:rsidRDefault="002055C6" w:rsidP="002A27C3">
            <w:pPr>
              <w:pStyle w:val="TAH0"/>
              <w:overflowPunct/>
              <w:autoSpaceDE/>
              <w:autoSpaceDN/>
              <w:adjustRightInd/>
              <w:textAlignment w:val="auto"/>
              <w:rPr>
                <w:rFonts w:eastAsia="바탕"/>
                <w:b w:val="0"/>
              </w:rPr>
            </w:pPr>
            <w:r w:rsidRPr="002055C6">
              <w:rPr>
                <w:rFonts w:eastAsia="바탕"/>
                <w:b w:val="0"/>
              </w:rPr>
              <w:t>0.184</w:t>
            </w:r>
          </w:p>
        </w:tc>
        <w:tc>
          <w:tcPr>
            <w:tcW w:w="13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9AD6C1" w14:textId="77777777" w:rsidR="002055C6" w:rsidRPr="002055C6" w:rsidRDefault="002055C6" w:rsidP="002A27C3">
            <w:pPr>
              <w:pStyle w:val="TAH0"/>
              <w:overflowPunct/>
              <w:autoSpaceDE/>
              <w:autoSpaceDN/>
              <w:adjustRightInd/>
              <w:textAlignment w:val="auto"/>
              <w:rPr>
                <w:rFonts w:eastAsia="바탕"/>
                <w:b w:val="0"/>
              </w:rPr>
            </w:pPr>
            <w:r w:rsidRPr="002055C6">
              <w:rPr>
                <w:rFonts w:eastAsia="바탕"/>
                <w:b w:val="0"/>
              </w:rPr>
              <w:t>-</w:t>
            </w:r>
          </w:p>
        </w:tc>
        <w:tc>
          <w:tcPr>
            <w:tcW w:w="13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2D7A96" w14:textId="77777777" w:rsidR="002055C6" w:rsidRPr="002055C6" w:rsidRDefault="002055C6" w:rsidP="002A27C3">
            <w:pPr>
              <w:pStyle w:val="TAH0"/>
              <w:overflowPunct/>
              <w:autoSpaceDE/>
              <w:autoSpaceDN/>
              <w:adjustRightInd/>
              <w:textAlignment w:val="auto"/>
              <w:rPr>
                <w:rFonts w:eastAsia="바탕"/>
                <w:b w:val="0"/>
              </w:rPr>
            </w:pPr>
            <w:r w:rsidRPr="002055C6">
              <w:rPr>
                <w:rFonts w:eastAsia="바탕"/>
                <w:b w:val="0"/>
              </w:rPr>
              <w:t>-</w:t>
            </w:r>
          </w:p>
        </w:tc>
        <w:tc>
          <w:tcPr>
            <w:tcW w:w="13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C4A97B" w14:textId="77777777" w:rsidR="002055C6" w:rsidRPr="002055C6" w:rsidRDefault="002055C6" w:rsidP="002A27C3">
            <w:pPr>
              <w:pStyle w:val="TAH0"/>
              <w:overflowPunct/>
              <w:autoSpaceDE/>
              <w:autoSpaceDN/>
              <w:adjustRightInd/>
              <w:textAlignment w:val="auto"/>
              <w:rPr>
                <w:rFonts w:eastAsia="바탕"/>
                <w:b w:val="0"/>
              </w:rPr>
            </w:pPr>
            <w:r w:rsidRPr="002055C6">
              <w:rPr>
                <w:rFonts w:eastAsia="바탕"/>
                <w:b w:val="0"/>
              </w:rPr>
              <w:t>-</w:t>
            </w:r>
          </w:p>
        </w:tc>
      </w:tr>
      <w:tr w:rsidR="002055C6" w:rsidRPr="002055C6" w14:paraId="6BBDA080" w14:textId="77777777" w:rsidTr="00765E42">
        <w:trPr>
          <w:trHeight w:val="283"/>
        </w:trPr>
        <w:tc>
          <w:tcPr>
            <w:tcW w:w="1600" w:type="dxa"/>
            <w:tcBorders>
              <w:top w:val="single" w:sz="4" w:space="0" w:color="auto"/>
              <w:left w:val="single" w:sz="4" w:space="0" w:color="auto"/>
              <w:bottom w:val="single" w:sz="4" w:space="0" w:color="auto"/>
              <w:right w:val="nil"/>
            </w:tcBorders>
            <w:shd w:val="clear" w:color="auto" w:fill="auto"/>
            <w:noWrap/>
            <w:vAlign w:val="center"/>
            <w:hideMark/>
          </w:tcPr>
          <w:p w14:paraId="41004605" w14:textId="77777777" w:rsidR="002055C6" w:rsidRPr="002055C6" w:rsidRDefault="002055C6" w:rsidP="002A27C3">
            <w:pPr>
              <w:pStyle w:val="TAH0"/>
              <w:overflowPunct/>
              <w:autoSpaceDE/>
              <w:autoSpaceDN/>
              <w:adjustRightInd/>
              <w:textAlignment w:val="auto"/>
              <w:rPr>
                <w:rFonts w:eastAsia="바탕"/>
                <w:b w:val="0"/>
              </w:rPr>
            </w:pPr>
            <w:r w:rsidRPr="002055C6">
              <w:rPr>
                <w:rFonts w:eastAsia="바탕"/>
                <w:b w:val="0"/>
              </w:rPr>
              <w:t>6</w:t>
            </w: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8B0BDA" w14:textId="77777777" w:rsidR="002055C6" w:rsidRPr="002055C6" w:rsidRDefault="002055C6" w:rsidP="002A27C3">
            <w:pPr>
              <w:pStyle w:val="TAH0"/>
              <w:overflowPunct/>
              <w:autoSpaceDE/>
              <w:autoSpaceDN/>
              <w:adjustRightInd/>
              <w:textAlignment w:val="auto"/>
              <w:rPr>
                <w:rFonts w:eastAsia="바탕"/>
                <w:b w:val="0"/>
              </w:rPr>
            </w:pPr>
            <w:r w:rsidRPr="002055C6">
              <w:rPr>
                <w:rFonts w:eastAsia="바탕"/>
                <w:b w:val="0"/>
              </w:rPr>
              <w:t>0.590</w:t>
            </w:r>
          </w:p>
        </w:tc>
        <w:tc>
          <w:tcPr>
            <w:tcW w:w="13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528275" w14:textId="77777777" w:rsidR="002055C6" w:rsidRPr="002055C6" w:rsidRDefault="002055C6" w:rsidP="002A27C3">
            <w:pPr>
              <w:pStyle w:val="TAH0"/>
              <w:overflowPunct/>
              <w:autoSpaceDE/>
              <w:autoSpaceDN/>
              <w:adjustRightInd/>
              <w:textAlignment w:val="auto"/>
              <w:rPr>
                <w:rFonts w:eastAsia="바탕"/>
                <w:b w:val="0"/>
              </w:rPr>
            </w:pPr>
            <w:r w:rsidRPr="002055C6">
              <w:rPr>
                <w:rFonts w:eastAsia="바탕"/>
                <w:b w:val="0"/>
              </w:rPr>
              <w:t>0.295</w:t>
            </w:r>
          </w:p>
        </w:tc>
        <w:tc>
          <w:tcPr>
            <w:tcW w:w="13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63C1A8" w14:textId="77777777" w:rsidR="002055C6" w:rsidRPr="002055C6" w:rsidRDefault="002055C6" w:rsidP="002A27C3">
            <w:pPr>
              <w:pStyle w:val="TAH0"/>
              <w:overflowPunct/>
              <w:autoSpaceDE/>
              <w:autoSpaceDN/>
              <w:adjustRightInd/>
              <w:textAlignment w:val="auto"/>
              <w:rPr>
                <w:rFonts w:eastAsia="바탕"/>
                <w:b w:val="0"/>
              </w:rPr>
            </w:pPr>
            <w:r w:rsidRPr="002055C6">
              <w:rPr>
                <w:rFonts w:eastAsia="바탕"/>
                <w:b w:val="0"/>
              </w:rPr>
              <w:t>0.148</w:t>
            </w:r>
          </w:p>
        </w:tc>
        <w:tc>
          <w:tcPr>
            <w:tcW w:w="13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092D50" w14:textId="77777777" w:rsidR="002055C6" w:rsidRPr="002055C6" w:rsidRDefault="002055C6" w:rsidP="002A27C3">
            <w:pPr>
              <w:pStyle w:val="TAH0"/>
              <w:overflowPunct/>
              <w:autoSpaceDE/>
              <w:autoSpaceDN/>
              <w:adjustRightInd/>
              <w:textAlignment w:val="auto"/>
              <w:rPr>
                <w:rFonts w:eastAsia="바탕"/>
                <w:b w:val="0"/>
              </w:rPr>
            </w:pPr>
            <w:r w:rsidRPr="002055C6">
              <w:rPr>
                <w:rFonts w:eastAsia="바탕"/>
                <w:b w:val="0"/>
              </w:rPr>
              <w:t>-</w:t>
            </w:r>
          </w:p>
        </w:tc>
        <w:tc>
          <w:tcPr>
            <w:tcW w:w="13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1C2363" w14:textId="77777777" w:rsidR="002055C6" w:rsidRPr="002055C6" w:rsidRDefault="002055C6" w:rsidP="002A27C3">
            <w:pPr>
              <w:pStyle w:val="TAH0"/>
              <w:overflowPunct/>
              <w:autoSpaceDE/>
              <w:autoSpaceDN/>
              <w:adjustRightInd/>
              <w:textAlignment w:val="auto"/>
              <w:rPr>
                <w:rFonts w:eastAsia="바탕"/>
                <w:b w:val="0"/>
              </w:rPr>
            </w:pPr>
            <w:r w:rsidRPr="002055C6">
              <w:rPr>
                <w:rFonts w:eastAsia="바탕"/>
                <w:b w:val="0"/>
              </w:rPr>
              <w:t>-</w:t>
            </w:r>
          </w:p>
        </w:tc>
        <w:tc>
          <w:tcPr>
            <w:tcW w:w="13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867830" w14:textId="77777777" w:rsidR="002055C6" w:rsidRPr="002055C6" w:rsidRDefault="002055C6" w:rsidP="002A27C3">
            <w:pPr>
              <w:pStyle w:val="TAH0"/>
              <w:overflowPunct/>
              <w:autoSpaceDE/>
              <w:autoSpaceDN/>
              <w:adjustRightInd/>
              <w:textAlignment w:val="auto"/>
              <w:rPr>
                <w:rFonts w:eastAsia="바탕"/>
                <w:b w:val="0"/>
              </w:rPr>
            </w:pPr>
            <w:r w:rsidRPr="002055C6">
              <w:rPr>
                <w:rFonts w:eastAsia="바탕"/>
                <w:b w:val="0"/>
              </w:rPr>
              <w:t>-</w:t>
            </w:r>
          </w:p>
        </w:tc>
      </w:tr>
      <w:tr w:rsidR="00483E2D" w:rsidRPr="002055C6" w14:paraId="046BC596" w14:textId="77777777" w:rsidTr="00765E42">
        <w:trPr>
          <w:trHeight w:val="283"/>
        </w:trPr>
        <w:tc>
          <w:tcPr>
            <w:tcW w:w="1600" w:type="dxa"/>
            <w:tcBorders>
              <w:top w:val="single" w:sz="4" w:space="0" w:color="auto"/>
              <w:left w:val="single" w:sz="4" w:space="0" w:color="auto"/>
              <w:bottom w:val="single" w:sz="4" w:space="0" w:color="auto"/>
              <w:right w:val="nil"/>
            </w:tcBorders>
            <w:shd w:val="clear" w:color="auto" w:fill="auto"/>
            <w:noWrap/>
            <w:vAlign w:val="center"/>
            <w:hideMark/>
          </w:tcPr>
          <w:p w14:paraId="64C3513F" w14:textId="77777777" w:rsidR="002055C6" w:rsidRPr="002055C6" w:rsidRDefault="002055C6" w:rsidP="002A27C3">
            <w:pPr>
              <w:pStyle w:val="TAH0"/>
              <w:overflowPunct/>
              <w:autoSpaceDE/>
              <w:autoSpaceDN/>
              <w:adjustRightInd/>
              <w:textAlignment w:val="auto"/>
              <w:rPr>
                <w:rFonts w:eastAsia="바탕"/>
                <w:b w:val="0"/>
              </w:rPr>
            </w:pPr>
            <w:r w:rsidRPr="002055C6">
              <w:rPr>
                <w:rFonts w:eastAsia="바탕"/>
                <w:b w:val="0"/>
              </w:rPr>
              <w:t>7</w:t>
            </w: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10DCBE" w14:textId="77777777" w:rsidR="002055C6" w:rsidRPr="002055C6" w:rsidRDefault="002055C6" w:rsidP="002A27C3">
            <w:pPr>
              <w:pStyle w:val="TAH0"/>
              <w:overflowPunct/>
              <w:autoSpaceDE/>
              <w:autoSpaceDN/>
              <w:adjustRightInd/>
              <w:textAlignment w:val="auto"/>
              <w:rPr>
                <w:rFonts w:eastAsia="바탕"/>
                <w:b w:val="0"/>
              </w:rPr>
            </w:pPr>
            <w:r w:rsidRPr="002055C6">
              <w:rPr>
                <w:rFonts w:eastAsia="바탕"/>
                <w:b w:val="0"/>
              </w:rPr>
              <w:t>0.492</w:t>
            </w:r>
          </w:p>
        </w:tc>
        <w:tc>
          <w:tcPr>
            <w:tcW w:w="13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F12C5C" w14:textId="77777777" w:rsidR="002055C6" w:rsidRPr="002055C6" w:rsidRDefault="002055C6" w:rsidP="002A27C3">
            <w:pPr>
              <w:pStyle w:val="TAH0"/>
              <w:overflowPunct/>
              <w:autoSpaceDE/>
              <w:autoSpaceDN/>
              <w:adjustRightInd/>
              <w:textAlignment w:val="auto"/>
              <w:rPr>
                <w:rFonts w:eastAsia="바탕"/>
                <w:b w:val="0"/>
              </w:rPr>
            </w:pPr>
            <w:r w:rsidRPr="002055C6">
              <w:rPr>
                <w:rFonts w:eastAsia="바탕"/>
                <w:b w:val="0"/>
              </w:rPr>
              <w:t>0.246</w:t>
            </w:r>
          </w:p>
        </w:tc>
        <w:tc>
          <w:tcPr>
            <w:tcW w:w="13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3F75E7" w14:textId="77777777" w:rsidR="002055C6" w:rsidRPr="002055C6" w:rsidRDefault="002055C6" w:rsidP="002A27C3">
            <w:pPr>
              <w:pStyle w:val="TAH0"/>
              <w:overflowPunct/>
              <w:autoSpaceDE/>
              <w:autoSpaceDN/>
              <w:adjustRightInd/>
              <w:textAlignment w:val="auto"/>
              <w:rPr>
                <w:rFonts w:eastAsia="바탕"/>
                <w:b w:val="0"/>
              </w:rPr>
            </w:pPr>
            <w:r w:rsidRPr="002055C6">
              <w:rPr>
                <w:rFonts w:eastAsia="바탕"/>
                <w:b w:val="0"/>
              </w:rPr>
              <w:t>0.123</w:t>
            </w:r>
          </w:p>
        </w:tc>
        <w:tc>
          <w:tcPr>
            <w:tcW w:w="13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9AE666" w14:textId="54878E2D" w:rsidR="002055C6" w:rsidRPr="002055C6" w:rsidRDefault="002055C6" w:rsidP="002A27C3">
            <w:pPr>
              <w:pStyle w:val="TAH0"/>
              <w:overflowPunct/>
              <w:autoSpaceDE/>
              <w:autoSpaceDN/>
              <w:adjustRightInd/>
              <w:textAlignment w:val="auto"/>
              <w:rPr>
                <w:rFonts w:eastAsia="바탕"/>
                <w:b w:val="0"/>
              </w:rPr>
            </w:pPr>
            <w:r w:rsidRPr="002055C6">
              <w:rPr>
                <w:rFonts w:eastAsia="바탕"/>
                <w:b w:val="0"/>
              </w:rPr>
              <w:t>0.492</w:t>
            </w:r>
            <w:r w:rsidR="00483E2D">
              <w:rPr>
                <w:rFonts w:eastAsia="바탕"/>
                <w:b w:val="0"/>
              </w:rPr>
              <w:t>*</w:t>
            </w:r>
          </w:p>
        </w:tc>
        <w:tc>
          <w:tcPr>
            <w:tcW w:w="13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85BBD5" w14:textId="6F66463C" w:rsidR="002055C6" w:rsidRPr="002055C6" w:rsidRDefault="002055C6" w:rsidP="002A27C3">
            <w:pPr>
              <w:pStyle w:val="TAH0"/>
              <w:overflowPunct/>
              <w:autoSpaceDE/>
              <w:autoSpaceDN/>
              <w:adjustRightInd/>
              <w:textAlignment w:val="auto"/>
              <w:rPr>
                <w:rFonts w:eastAsia="바탕"/>
                <w:b w:val="0"/>
              </w:rPr>
            </w:pPr>
            <w:r w:rsidRPr="002055C6">
              <w:rPr>
                <w:rFonts w:eastAsia="바탕"/>
                <w:b w:val="0"/>
              </w:rPr>
              <w:t>0.246</w:t>
            </w:r>
            <w:r w:rsidR="00483E2D">
              <w:rPr>
                <w:rFonts w:eastAsia="바탕"/>
                <w:b w:val="0"/>
              </w:rPr>
              <w:t>*</w:t>
            </w:r>
          </w:p>
        </w:tc>
        <w:tc>
          <w:tcPr>
            <w:tcW w:w="13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83C00F" w14:textId="41A16F99" w:rsidR="002055C6" w:rsidRPr="002055C6" w:rsidRDefault="002055C6" w:rsidP="002A27C3">
            <w:pPr>
              <w:pStyle w:val="TAH0"/>
              <w:overflowPunct/>
              <w:autoSpaceDE/>
              <w:autoSpaceDN/>
              <w:adjustRightInd/>
              <w:textAlignment w:val="auto"/>
              <w:rPr>
                <w:rFonts w:eastAsia="바탕"/>
                <w:b w:val="0"/>
              </w:rPr>
            </w:pPr>
            <w:r w:rsidRPr="002055C6">
              <w:rPr>
                <w:rFonts w:eastAsia="바탕"/>
                <w:b w:val="0"/>
              </w:rPr>
              <w:t>0.123</w:t>
            </w:r>
            <w:r w:rsidR="00483E2D">
              <w:rPr>
                <w:rFonts w:eastAsia="바탕"/>
                <w:b w:val="0"/>
              </w:rPr>
              <w:t>*</w:t>
            </w:r>
          </w:p>
        </w:tc>
      </w:tr>
      <w:tr w:rsidR="00483E2D" w:rsidRPr="002055C6" w14:paraId="2E7EC723" w14:textId="77777777" w:rsidTr="00765E42">
        <w:trPr>
          <w:trHeight w:val="283"/>
        </w:trPr>
        <w:tc>
          <w:tcPr>
            <w:tcW w:w="1600" w:type="dxa"/>
            <w:tcBorders>
              <w:top w:val="single" w:sz="4" w:space="0" w:color="auto"/>
              <w:left w:val="single" w:sz="4" w:space="0" w:color="auto"/>
              <w:bottom w:val="single" w:sz="4" w:space="0" w:color="auto"/>
              <w:right w:val="nil"/>
            </w:tcBorders>
            <w:shd w:val="clear" w:color="auto" w:fill="auto"/>
            <w:noWrap/>
            <w:vAlign w:val="center"/>
            <w:hideMark/>
          </w:tcPr>
          <w:p w14:paraId="3587BF91" w14:textId="77777777" w:rsidR="002055C6" w:rsidRPr="002055C6" w:rsidRDefault="002055C6" w:rsidP="002A27C3">
            <w:pPr>
              <w:pStyle w:val="TAH0"/>
              <w:overflowPunct/>
              <w:autoSpaceDE/>
              <w:autoSpaceDN/>
              <w:adjustRightInd/>
              <w:textAlignment w:val="auto"/>
              <w:rPr>
                <w:rFonts w:eastAsia="바탕"/>
                <w:b w:val="0"/>
              </w:rPr>
            </w:pPr>
            <w:r w:rsidRPr="002055C6">
              <w:rPr>
                <w:rFonts w:eastAsia="바탕"/>
                <w:b w:val="0"/>
              </w:rPr>
              <w:t>8</w:t>
            </w: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CD00BB" w14:textId="72587E53" w:rsidR="002055C6" w:rsidRPr="002055C6" w:rsidRDefault="002055C6" w:rsidP="002A27C3">
            <w:pPr>
              <w:pStyle w:val="TAH0"/>
              <w:overflowPunct/>
              <w:autoSpaceDE/>
              <w:autoSpaceDN/>
              <w:adjustRightInd/>
              <w:textAlignment w:val="auto"/>
              <w:rPr>
                <w:rFonts w:eastAsia="바탕"/>
                <w:b w:val="0"/>
              </w:rPr>
            </w:pPr>
            <w:r w:rsidRPr="002055C6">
              <w:rPr>
                <w:rFonts w:eastAsia="바탕"/>
                <w:b w:val="0"/>
              </w:rPr>
              <w:t>0.422</w:t>
            </w:r>
            <w:r w:rsidR="00483E2D">
              <w:rPr>
                <w:rFonts w:eastAsia="바탕"/>
                <w:b w:val="0"/>
              </w:rPr>
              <w:t>*</w:t>
            </w:r>
          </w:p>
        </w:tc>
        <w:tc>
          <w:tcPr>
            <w:tcW w:w="13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A1E4B7" w14:textId="3DBBA13D" w:rsidR="002055C6" w:rsidRPr="002055C6" w:rsidRDefault="002055C6" w:rsidP="002A27C3">
            <w:pPr>
              <w:pStyle w:val="TAH0"/>
              <w:overflowPunct/>
              <w:autoSpaceDE/>
              <w:autoSpaceDN/>
              <w:adjustRightInd/>
              <w:textAlignment w:val="auto"/>
              <w:rPr>
                <w:rFonts w:eastAsia="바탕"/>
                <w:b w:val="0"/>
              </w:rPr>
            </w:pPr>
            <w:r w:rsidRPr="002055C6">
              <w:rPr>
                <w:rFonts w:eastAsia="바탕"/>
                <w:b w:val="0"/>
              </w:rPr>
              <w:t>0.211</w:t>
            </w:r>
            <w:r w:rsidR="00483E2D">
              <w:rPr>
                <w:rFonts w:eastAsia="바탕"/>
                <w:b w:val="0"/>
              </w:rPr>
              <w:t>*</w:t>
            </w:r>
          </w:p>
        </w:tc>
        <w:tc>
          <w:tcPr>
            <w:tcW w:w="13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D03812" w14:textId="622585B6" w:rsidR="002055C6" w:rsidRPr="002055C6" w:rsidRDefault="002055C6" w:rsidP="002A27C3">
            <w:pPr>
              <w:pStyle w:val="TAH0"/>
              <w:overflowPunct/>
              <w:autoSpaceDE/>
              <w:autoSpaceDN/>
              <w:adjustRightInd/>
              <w:textAlignment w:val="auto"/>
              <w:rPr>
                <w:rFonts w:eastAsia="바탕"/>
                <w:b w:val="0"/>
              </w:rPr>
            </w:pPr>
            <w:r w:rsidRPr="002055C6">
              <w:rPr>
                <w:rFonts w:eastAsia="바탕"/>
                <w:b w:val="0"/>
              </w:rPr>
              <w:t>0.105</w:t>
            </w:r>
            <w:r w:rsidR="00483E2D">
              <w:rPr>
                <w:rFonts w:eastAsia="바탕"/>
                <w:b w:val="0"/>
              </w:rPr>
              <w:t>*</w:t>
            </w:r>
          </w:p>
        </w:tc>
        <w:tc>
          <w:tcPr>
            <w:tcW w:w="13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03BA1E" w14:textId="77777777" w:rsidR="002055C6" w:rsidRPr="002055C6" w:rsidRDefault="002055C6" w:rsidP="002A27C3">
            <w:pPr>
              <w:pStyle w:val="TAH0"/>
              <w:overflowPunct/>
              <w:autoSpaceDE/>
              <w:autoSpaceDN/>
              <w:adjustRightInd/>
              <w:textAlignment w:val="auto"/>
              <w:rPr>
                <w:rFonts w:eastAsia="바탕"/>
                <w:b w:val="0"/>
              </w:rPr>
            </w:pPr>
            <w:r w:rsidRPr="002055C6">
              <w:rPr>
                <w:rFonts w:eastAsia="바탕"/>
                <w:b w:val="0"/>
              </w:rPr>
              <w:t>-</w:t>
            </w:r>
          </w:p>
        </w:tc>
        <w:tc>
          <w:tcPr>
            <w:tcW w:w="13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07F7DA" w14:textId="77777777" w:rsidR="002055C6" w:rsidRPr="002055C6" w:rsidRDefault="002055C6" w:rsidP="002A27C3">
            <w:pPr>
              <w:pStyle w:val="TAH0"/>
              <w:overflowPunct/>
              <w:autoSpaceDE/>
              <w:autoSpaceDN/>
              <w:adjustRightInd/>
              <w:textAlignment w:val="auto"/>
              <w:rPr>
                <w:rFonts w:eastAsia="바탕"/>
                <w:b w:val="0"/>
              </w:rPr>
            </w:pPr>
            <w:r w:rsidRPr="002055C6">
              <w:rPr>
                <w:rFonts w:eastAsia="바탕"/>
                <w:b w:val="0"/>
              </w:rPr>
              <w:t>-</w:t>
            </w:r>
          </w:p>
        </w:tc>
        <w:tc>
          <w:tcPr>
            <w:tcW w:w="13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BC2FB3" w14:textId="77777777" w:rsidR="002055C6" w:rsidRPr="002055C6" w:rsidRDefault="002055C6" w:rsidP="002A27C3">
            <w:pPr>
              <w:pStyle w:val="TAH0"/>
              <w:overflowPunct/>
              <w:autoSpaceDE/>
              <w:autoSpaceDN/>
              <w:adjustRightInd/>
              <w:textAlignment w:val="auto"/>
              <w:rPr>
                <w:rFonts w:eastAsia="바탕"/>
                <w:b w:val="0"/>
              </w:rPr>
            </w:pPr>
            <w:r w:rsidRPr="002055C6">
              <w:rPr>
                <w:rFonts w:eastAsia="바탕"/>
                <w:b w:val="0"/>
              </w:rPr>
              <w:t>-</w:t>
            </w:r>
          </w:p>
        </w:tc>
      </w:tr>
      <w:tr w:rsidR="002055C6" w:rsidRPr="002055C6" w14:paraId="6F05D181" w14:textId="77777777" w:rsidTr="00765E42">
        <w:trPr>
          <w:trHeight w:val="283"/>
        </w:trPr>
        <w:tc>
          <w:tcPr>
            <w:tcW w:w="1600" w:type="dxa"/>
            <w:tcBorders>
              <w:top w:val="single" w:sz="4" w:space="0" w:color="auto"/>
              <w:left w:val="single" w:sz="4" w:space="0" w:color="auto"/>
              <w:bottom w:val="single" w:sz="4" w:space="0" w:color="auto"/>
              <w:right w:val="nil"/>
            </w:tcBorders>
            <w:shd w:val="clear" w:color="auto" w:fill="auto"/>
            <w:noWrap/>
            <w:vAlign w:val="center"/>
            <w:hideMark/>
          </w:tcPr>
          <w:p w14:paraId="50AA4CC6" w14:textId="77777777" w:rsidR="002055C6" w:rsidRPr="002055C6" w:rsidRDefault="002055C6" w:rsidP="002A27C3">
            <w:pPr>
              <w:pStyle w:val="TAH0"/>
              <w:overflowPunct/>
              <w:autoSpaceDE/>
              <w:autoSpaceDN/>
              <w:adjustRightInd/>
              <w:textAlignment w:val="auto"/>
              <w:rPr>
                <w:rFonts w:eastAsia="바탕"/>
                <w:b w:val="0"/>
              </w:rPr>
            </w:pPr>
            <w:r w:rsidRPr="002055C6">
              <w:rPr>
                <w:rFonts w:eastAsia="바탕"/>
                <w:b w:val="0"/>
              </w:rPr>
              <w:t>9</w:t>
            </w: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503793" w14:textId="77777777" w:rsidR="002055C6" w:rsidRPr="002055C6" w:rsidRDefault="002055C6" w:rsidP="002A27C3">
            <w:pPr>
              <w:pStyle w:val="TAH0"/>
              <w:overflowPunct/>
              <w:autoSpaceDE/>
              <w:autoSpaceDN/>
              <w:adjustRightInd/>
              <w:textAlignment w:val="auto"/>
              <w:rPr>
                <w:rFonts w:eastAsia="바탕"/>
                <w:b w:val="0"/>
              </w:rPr>
            </w:pPr>
            <w:r w:rsidRPr="002055C6">
              <w:rPr>
                <w:rFonts w:eastAsia="바탕"/>
                <w:b w:val="0"/>
              </w:rPr>
              <w:t>0.422</w:t>
            </w:r>
          </w:p>
        </w:tc>
        <w:tc>
          <w:tcPr>
            <w:tcW w:w="13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70CE9C" w14:textId="77777777" w:rsidR="002055C6" w:rsidRPr="002055C6" w:rsidRDefault="002055C6" w:rsidP="002A27C3">
            <w:pPr>
              <w:pStyle w:val="TAH0"/>
              <w:overflowPunct/>
              <w:autoSpaceDE/>
              <w:autoSpaceDN/>
              <w:adjustRightInd/>
              <w:textAlignment w:val="auto"/>
              <w:rPr>
                <w:rFonts w:eastAsia="바탕"/>
                <w:b w:val="0"/>
              </w:rPr>
            </w:pPr>
            <w:r w:rsidRPr="002055C6">
              <w:rPr>
                <w:rFonts w:eastAsia="바탕"/>
                <w:b w:val="0"/>
              </w:rPr>
              <w:t>0.211</w:t>
            </w:r>
          </w:p>
        </w:tc>
        <w:tc>
          <w:tcPr>
            <w:tcW w:w="13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B2DFBB" w14:textId="77777777" w:rsidR="002055C6" w:rsidRPr="002055C6" w:rsidRDefault="002055C6" w:rsidP="002A27C3">
            <w:pPr>
              <w:pStyle w:val="TAH0"/>
              <w:overflowPunct/>
              <w:autoSpaceDE/>
              <w:autoSpaceDN/>
              <w:adjustRightInd/>
              <w:textAlignment w:val="auto"/>
              <w:rPr>
                <w:rFonts w:eastAsia="바탕"/>
                <w:b w:val="0"/>
              </w:rPr>
            </w:pPr>
            <w:r w:rsidRPr="002055C6">
              <w:rPr>
                <w:rFonts w:eastAsia="바탕"/>
                <w:b w:val="0"/>
              </w:rPr>
              <w:t>0.105</w:t>
            </w:r>
          </w:p>
        </w:tc>
        <w:tc>
          <w:tcPr>
            <w:tcW w:w="13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3DF774" w14:textId="77777777" w:rsidR="002055C6" w:rsidRPr="002055C6" w:rsidRDefault="002055C6" w:rsidP="002A27C3">
            <w:pPr>
              <w:pStyle w:val="TAH0"/>
              <w:overflowPunct/>
              <w:autoSpaceDE/>
              <w:autoSpaceDN/>
              <w:adjustRightInd/>
              <w:textAlignment w:val="auto"/>
              <w:rPr>
                <w:rFonts w:eastAsia="바탕"/>
                <w:b w:val="0"/>
              </w:rPr>
            </w:pPr>
            <w:r w:rsidRPr="002055C6">
              <w:rPr>
                <w:rFonts w:eastAsia="바탕"/>
                <w:b w:val="0"/>
              </w:rPr>
              <w:t>-</w:t>
            </w:r>
          </w:p>
        </w:tc>
        <w:tc>
          <w:tcPr>
            <w:tcW w:w="13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4AF3E8" w14:textId="77777777" w:rsidR="002055C6" w:rsidRPr="002055C6" w:rsidRDefault="002055C6" w:rsidP="002A27C3">
            <w:pPr>
              <w:pStyle w:val="TAH0"/>
              <w:overflowPunct/>
              <w:autoSpaceDE/>
              <w:autoSpaceDN/>
              <w:adjustRightInd/>
              <w:textAlignment w:val="auto"/>
              <w:rPr>
                <w:rFonts w:eastAsia="바탕"/>
                <w:b w:val="0"/>
              </w:rPr>
            </w:pPr>
            <w:r w:rsidRPr="002055C6">
              <w:rPr>
                <w:rFonts w:eastAsia="바탕"/>
                <w:b w:val="0"/>
              </w:rPr>
              <w:t>-</w:t>
            </w:r>
          </w:p>
        </w:tc>
        <w:tc>
          <w:tcPr>
            <w:tcW w:w="13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7BF229" w14:textId="77777777" w:rsidR="002055C6" w:rsidRPr="002055C6" w:rsidRDefault="002055C6" w:rsidP="002A27C3">
            <w:pPr>
              <w:pStyle w:val="TAH0"/>
              <w:overflowPunct/>
              <w:autoSpaceDE/>
              <w:autoSpaceDN/>
              <w:adjustRightInd/>
              <w:textAlignment w:val="auto"/>
              <w:rPr>
                <w:rFonts w:eastAsia="바탕"/>
                <w:b w:val="0"/>
              </w:rPr>
            </w:pPr>
            <w:r w:rsidRPr="002055C6">
              <w:rPr>
                <w:rFonts w:eastAsia="바탕"/>
                <w:b w:val="0"/>
              </w:rPr>
              <w:t>-</w:t>
            </w:r>
          </w:p>
        </w:tc>
      </w:tr>
      <w:tr w:rsidR="002055C6" w:rsidRPr="002055C6" w14:paraId="69FE7D7B" w14:textId="77777777" w:rsidTr="00765E42">
        <w:trPr>
          <w:trHeight w:val="283"/>
        </w:trPr>
        <w:tc>
          <w:tcPr>
            <w:tcW w:w="1600" w:type="dxa"/>
            <w:tcBorders>
              <w:top w:val="single" w:sz="4" w:space="0" w:color="auto"/>
              <w:left w:val="single" w:sz="4" w:space="0" w:color="auto"/>
              <w:bottom w:val="single" w:sz="4" w:space="0" w:color="auto"/>
              <w:right w:val="nil"/>
            </w:tcBorders>
            <w:shd w:val="clear" w:color="auto" w:fill="auto"/>
            <w:noWrap/>
            <w:vAlign w:val="center"/>
            <w:hideMark/>
          </w:tcPr>
          <w:p w14:paraId="4D432E0F" w14:textId="77777777" w:rsidR="002055C6" w:rsidRPr="002055C6" w:rsidRDefault="002055C6" w:rsidP="002A27C3">
            <w:pPr>
              <w:pStyle w:val="TAH0"/>
              <w:overflowPunct/>
              <w:autoSpaceDE/>
              <w:autoSpaceDN/>
              <w:adjustRightInd/>
              <w:textAlignment w:val="auto"/>
              <w:rPr>
                <w:rFonts w:eastAsia="바탕"/>
                <w:b w:val="0"/>
              </w:rPr>
            </w:pPr>
            <w:r w:rsidRPr="002055C6">
              <w:rPr>
                <w:rFonts w:eastAsia="바탕"/>
                <w:b w:val="0"/>
              </w:rPr>
              <w:t>10</w:t>
            </w: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4ADA61" w14:textId="77777777" w:rsidR="002055C6" w:rsidRPr="002055C6" w:rsidRDefault="002055C6" w:rsidP="002A27C3">
            <w:pPr>
              <w:pStyle w:val="TAH0"/>
              <w:overflowPunct/>
              <w:autoSpaceDE/>
              <w:autoSpaceDN/>
              <w:adjustRightInd/>
              <w:textAlignment w:val="auto"/>
              <w:rPr>
                <w:rFonts w:eastAsia="바탕"/>
                <w:b w:val="0"/>
              </w:rPr>
            </w:pPr>
            <w:r w:rsidRPr="002055C6">
              <w:rPr>
                <w:rFonts w:eastAsia="바탕"/>
                <w:b w:val="0"/>
              </w:rPr>
              <w:t>0.422</w:t>
            </w:r>
          </w:p>
        </w:tc>
        <w:tc>
          <w:tcPr>
            <w:tcW w:w="13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A8886A" w14:textId="77777777" w:rsidR="002055C6" w:rsidRPr="002055C6" w:rsidRDefault="002055C6" w:rsidP="002A27C3">
            <w:pPr>
              <w:pStyle w:val="TAH0"/>
              <w:overflowPunct/>
              <w:autoSpaceDE/>
              <w:autoSpaceDN/>
              <w:adjustRightInd/>
              <w:textAlignment w:val="auto"/>
              <w:rPr>
                <w:rFonts w:eastAsia="바탕"/>
                <w:b w:val="0"/>
              </w:rPr>
            </w:pPr>
            <w:r w:rsidRPr="002055C6">
              <w:rPr>
                <w:rFonts w:eastAsia="바탕"/>
                <w:b w:val="0"/>
              </w:rPr>
              <w:t>0.211</w:t>
            </w:r>
          </w:p>
        </w:tc>
        <w:tc>
          <w:tcPr>
            <w:tcW w:w="13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8627CB" w14:textId="77777777" w:rsidR="002055C6" w:rsidRPr="002055C6" w:rsidRDefault="002055C6" w:rsidP="002A27C3">
            <w:pPr>
              <w:pStyle w:val="TAH0"/>
              <w:overflowPunct/>
              <w:autoSpaceDE/>
              <w:autoSpaceDN/>
              <w:adjustRightInd/>
              <w:textAlignment w:val="auto"/>
              <w:rPr>
                <w:rFonts w:eastAsia="바탕"/>
                <w:b w:val="0"/>
              </w:rPr>
            </w:pPr>
            <w:r w:rsidRPr="002055C6">
              <w:rPr>
                <w:rFonts w:eastAsia="바탕"/>
                <w:b w:val="0"/>
              </w:rPr>
              <w:t>0.105</w:t>
            </w:r>
          </w:p>
        </w:tc>
        <w:tc>
          <w:tcPr>
            <w:tcW w:w="13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B1760E" w14:textId="77777777" w:rsidR="002055C6" w:rsidRPr="002055C6" w:rsidRDefault="002055C6" w:rsidP="002A27C3">
            <w:pPr>
              <w:pStyle w:val="TAH0"/>
              <w:overflowPunct/>
              <w:autoSpaceDE/>
              <w:autoSpaceDN/>
              <w:adjustRightInd/>
              <w:textAlignment w:val="auto"/>
              <w:rPr>
                <w:rFonts w:eastAsia="바탕"/>
                <w:b w:val="0"/>
              </w:rPr>
            </w:pPr>
            <w:r w:rsidRPr="002055C6">
              <w:rPr>
                <w:rFonts w:eastAsia="바탕"/>
                <w:b w:val="0"/>
              </w:rPr>
              <w:t>-</w:t>
            </w:r>
          </w:p>
        </w:tc>
        <w:tc>
          <w:tcPr>
            <w:tcW w:w="13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0AD2B8" w14:textId="77777777" w:rsidR="002055C6" w:rsidRPr="002055C6" w:rsidRDefault="002055C6" w:rsidP="002A27C3">
            <w:pPr>
              <w:pStyle w:val="TAH0"/>
              <w:overflowPunct/>
              <w:autoSpaceDE/>
              <w:autoSpaceDN/>
              <w:adjustRightInd/>
              <w:textAlignment w:val="auto"/>
              <w:rPr>
                <w:rFonts w:eastAsia="바탕"/>
                <w:b w:val="0"/>
              </w:rPr>
            </w:pPr>
            <w:r w:rsidRPr="002055C6">
              <w:rPr>
                <w:rFonts w:eastAsia="바탕"/>
                <w:b w:val="0"/>
              </w:rPr>
              <w:t>-</w:t>
            </w:r>
          </w:p>
        </w:tc>
        <w:tc>
          <w:tcPr>
            <w:tcW w:w="13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42E2AA" w14:textId="77777777" w:rsidR="002055C6" w:rsidRPr="002055C6" w:rsidRDefault="002055C6" w:rsidP="002A27C3">
            <w:pPr>
              <w:pStyle w:val="TAH0"/>
              <w:overflowPunct/>
              <w:autoSpaceDE/>
              <w:autoSpaceDN/>
              <w:adjustRightInd/>
              <w:textAlignment w:val="auto"/>
              <w:rPr>
                <w:rFonts w:eastAsia="바탕"/>
                <w:b w:val="0"/>
              </w:rPr>
            </w:pPr>
            <w:r w:rsidRPr="002055C6">
              <w:rPr>
                <w:rFonts w:eastAsia="바탕"/>
                <w:b w:val="0"/>
              </w:rPr>
              <w:t>-</w:t>
            </w:r>
          </w:p>
        </w:tc>
      </w:tr>
      <w:tr w:rsidR="002055C6" w:rsidRPr="002055C6" w14:paraId="11A616CA" w14:textId="77777777" w:rsidTr="00765E42">
        <w:trPr>
          <w:trHeight w:val="283"/>
        </w:trPr>
        <w:tc>
          <w:tcPr>
            <w:tcW w:w="1600" w:type="dxa"/>
            <w:tcBorders>
              <w:top w:val="single" w:sz="4" w:space="0" w:color="auto"/>
              <w:left w:val="single" w:sz="4" w:space="0" w:color="auto"/>
              <w:bottom w:val="single" w:sz="4" w:space="0" w:color="auto"/>
              <w:right w:val="nil"/>
            </w:tcBorders>
            <w:shd w:val="clear" w:color="auto" w:fill="auto"/>
            <w:noWrap/>
            <w:vAlign w:val="center"/>
            <w:hideMark/>
          </w:tcPr>
          <w:p w14:paraId="6320BCD6" w14:textId="77777777" w:rsidR="002055C6" w:rsidRPr="002055C6" w:rsidRDefault="002055C6" w:rsidP="002A27C3">
            <w:pPr>
              <w:pStyle w:val="TAH0"/>
              <w:overflowPunct/>
              <w:autoSpaceDE/>
              <w:autoSpaceDN/>
              <w:adjustRightInd/>
              <w:textAlignment w:val="auto"/>
              <w:rPr>
                <w:rFonts w:eastAsia="바탕"/>
                <w:b w:val="0"/>
              </w:rPr>
            </w:pPr>
            <w:r w:rsidRPr="002055C6">
              <w:rPr>
                <w:rFonts w:eastAsia="바탕"/>
                <w:b w:val="0"/>
              </w:rPr>
              <w:t>11</w:t>
            </w: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F93FD2" w14:textId="77777777" w:rsidR="002055C6" w:rsidRPr="002055C6" w:rsidRDefault="002055C6" w:rsidP="002A27C3">
            <w:pPr>
              <w:pStyle w:val="TAH0"/>
              <w:overflowPunct/>
              <w:autoSpaceDE/>
              <w:autoSpaceDN/>
              <w:adjustRightInd/>
              <w:textAlignment w:val="auto"/>
              <w:rPr>
                <w:rFonts w:eastAsia="바탕"/>
                <w:b w:val="0"/>
              </w:rPr>
            </w:pPr>
            <w:r w:rsidRPr="002055C6">
              <w:rPr>
                <w:rFonts w:eastAsia="바탕"/>
                <w:b w:val="0"/>
              </w:rPr>
              <w:t>0.369</w:t>
            </w:r>
          </w:p>
        </w:tc>
        <w:tc>
          <w:tcPr>
            <w:tcW w:w="13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125293" w14:textId="77777777" w:rsidR="002055C6" w:rsidRPr="002055C6" w:rsidRDefault="002055C6" w:rsidP="002A27C3">
            <w:pPr>
              <w:pStyle w:val="TAH0"/>
              <w:overflowPunct/>
              <w:autoSpaceDE/>
              <w:autoSpaceDN/>
              <w:adjustRightInd/>
              <w:textAlignment w:val="auto"/>
              <w:rPr>
                <w:rFonts w:eastAsia="바탕"/>
                <w:b w:val="0"/>
              </w:rPr>
            </w:pPr>
            <w:r w:rsidRPr="002055C6">
              <w:rPr>
                <w:rFonts w:eastAsia="바탕"/>
                <w:b w:val="0"/>
              </w:rPr>
              <w:t>0.184</w:t>
            </w:r>
          </w:p>
        </w:tc>
        <w:tc>
          <w:tcPr>
            <w:tcW w:w="13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F6B1D5" w14:textId="77777777" w:rsidR="002055C6" w:rsidRPr="002055C6" w:rsidRDefault="002055C6" w:rsidP="002A27C3">
            <w:pPr>
              <w:pStyle w:val="TAH0"/>
              <w:overflowPunct/>
              <w:autoSpaceDE/>
              <w:autoSpaceDN/>
              <w:adjustRightInd/>
              <w:textAlignment w:val="auto"/>
              <w:rPr>
                <w:rFonts w:eastAsia="바탕"/>
                <w:b w:val="0"/>
              </w:rPr>
            </w:pPr>
            <w:r w:rsidRPr="002055C6">
              <w:rPr>
                <w:rFonts w:eastAsia="바탕"/>
                <w:b w:val="0"/>
              </w:rPr>
              <w:t>0.092</w:t>
            </w:r>
          </w:p>
        </w:tc>
        <w:tc>
          <w:tcPr>
            <w:tcW w:w="13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112FD1" w14:textId="77777777" w:rsidR="002055C6" w:rsidRPr="002055C6" w:rsidRDefault="002055C6" w:rsidP="002A27C3">
            <w:pPr>
              <w:pStyle w:val="TAH0"/>
              <w:overflowPunct/>
              <w:autoSpaceDE/>
              <w:autoSpaceDN/>
              <w:adjustRightInd/>
              <w:textAlignment w:val="auto"/>
              <w:rPr>
                <w:rFonts w:eastAsia="바탕"/>
                <w:b w:val="0"/>
              </w:rPr>
            </w:pPr>
            <w:r w:rsidRPr="002055C6">
              <w:rPr>
                <w:rFonts w:eastAsia="바탕"/>
                <w:b w:val="0"/>
              </w:rPr>
              <w:t>-</w:t>
            </w:r>
          </w:p>
        </w:tc>
        <w:tc>
          <w:tcPr>
            <w:tcW w:w="13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642CF0" w14:textId="77777777" w:rsidR="002055C6" w:rsidRPr="002055C6" w:rsidRDefault="002055C6" w:rsidP="002A27C3">
            <w:pPr>
              <w:pStyle w:val="TAH0"/>
              <w:overflowPunct/>
              <w:autoSpaceDE/>
              <w:autoSpaceDN/>
              <w:adjustRightInd/>
              <w:textAlignment w:val="auto"/>
              <w:rPr>
                <w:rFonts w:eastAsia="바탕"/>
                <w:b w:val="0"/>
              </w:rPr>
            </w:pPr>
            <w:r w:rsidRPr="002055C6">
              <w:rPr>
                <w:rFonts w:eastAsia="바탕"/>
                <w:b w:val="0"/>
              </w:rPr>
              <w:t>-</w:t>
            </w:r>
          </w:p>
        </w:tc>
        <w:tc>
          <w:tcPr>
            <w:tcW w:w="13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1C95A9" w14:textId="77777777" w:rsidR="002055C6" w:rsidRPr="002055C6" w:rsidRDefault="002055C6" w:rsidP="002A27C3">
            <w:pPr>
              <w:pStyle w:val="TAH0"/>
              <w:overflowPunct/>
              <w:autoSpaceDE/>
              <w:autoSpaceDN/>
              <w:adjustRightInd/>
              <w:textAlignment w:val="auto"/>
              <w:rPr>
                <w:rFonts w:eastAsia="바탕"/>
                <w:b w:val="0"/>
              </w:rPr>
            </w:pPr>
            <w:r w:rsidRPr="002055C6">
              <w:rPr>
                <w:rFonts w:eastAsia="바탕"/>
                <w:b w:val="0"/>
              </w:rPr>
              <w:t>-</w:t>
            </w:r>
          </w:p>
        </w:tc>
      </w:tr>
      <w:tr w:rsidR="002055C6" w:rsidRPr="002055C6" w14:paraId="63FB35A2" w14:textId="77777777" w:rsidTr="00765E42">
        <w:trPr>
          <w:trHeight w:val="283"/>
        </w:trPr>
        <w:tc>
          <w:tcPr>
            <w:tcW w:w="1600" w:type="dxa"/>
            <w:tcBorders>
              <w:top w:val="single" w:sz="4" w:space="0" w:color="auto"/>
              <w:left w:val="single" w:sz="4" w:space="0" w:color="auto"/>
              <w:bottom w:val="single" w:sz="4" w:space="0" w:color="auto"/>
              <w:right w:val="nil"/>
            </w:tcBorders>
            <w:shd w:val="clear" w:color="auto" w:fill="auto"/>
            <w:noWrap/>
            <w:vAlign w:val="center"/>
            <w:hideMark/>
          </w:tcPr>
          <w:p w14:paraId="2BC5052C" w14:textId="77777777" w:rsidR="002055C6" w:rsidRPr="002055C6" w:rsidRDefault="002055C6" w:rsidP="002A27C3">
            <w:pPr>
              <w:pStyle w:val="TAH0"/>
              <w:overflowPunct/>
              <w:autoSpaceDE/>
              <w:autoSpaceDN/>
              <w:adjustRightInd/>
              <w:textAlignment w:val="auto"/>
              <w:rPr>
                <w:rFonts w:eastAsia="바탕"/>
                <w:b w:val="0"/>
              </w:rPr>
            </w:pPr>
            <w:r w:rsidRPr="002055C6">
              <w:rPr>
                <w:rFonts w:eastAsia="바탕"/>
                <w:b w:val="0"/>
              </w:rPr>
              <w:t>12</w:t>
            </w: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642EE5" w14:textId="77777777" w:rsidR="002055C6" w:rsidRPr="002055C6" w:rsidRDefault="002055C6" w:rsidP="002A27C3">
            <w:pPr>
              <w:pStyle w:val="TAH0"/>
              <w:overflowPunct/>
              <w:autoSpaceDE/>
              <w:autoSpaceDN/>
              <w:adjustRightInd/>
              <w:textAlignment w:val="auto"/>
              <w:rPr>
                <w:rFonts w:eastAsia="바탕"/>
                <w:b w:val="0"/>
              </w:rPr>
            </w:pPr>
            <w:r w:rsidRPr="002055C6">
              <w:rPr>
                <w:rFonts w:eastAsia="바탕"/>
                <w:b w:val="0"/>
              </w:rPr>
              <w:t>0.328</w:t>
            </w:r>
          </w:p>
        </w:tc>
        <w:tc>
          <w:tcPr>
            <w:tcW w:w="13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67CCB9" w14:textId="77777777" w:rsidR="002055C6" w:rsidRPr="002055C6" w:rsidRDefault="002055C6" w:rsidP="002A27C3">
            <w:pPr>
              <w:pStyle w:val="TAH0"/>
              <w:overflowPunct/>
              <w:autoSpaceDE/>
              <w:autoSpaceDN/>
              <w:adjustRightInd/>
              <w:textAlignment w:val="auto"/>
              <w:rPr>
                <w:rFonts w:eastAsia="바탕"/>
                <w:b w:val="0"/>
              </w:rPr>
            </w:pPr>
            <w:r w:rsidRPr="002055C6">
              <w:rPr>
                <w:rFonts w:eastAsia="바탕"/>
                <w:b w:val="0"/>
              </w:rPr>
              <w:t>0.164</w:t>
            </w:r>
          </w:p>
        </w:tc>
        <w:tc>
          <w:tcPr>
            <w:tcW w:w="13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25C4A0" w14:textId="77777777" w:rsidR="002055C6" w:rsidRPr="002055C6" w:rsidRDefault="002055C6" w:rsidP="002A27C3">
            <w:pPr>
              <w:pStyle w:val="TAH0"/>
              <w:overflowPunct/>
              <w:autoSpaceDE/>
              <w:autoSpaceDN/>
              <w:adjustRightInd/>
              <w:textAlignment w:val="auto"/>
              <w:rPr>
                <w:rFonts w:eastAsia="바탕"/>
                <w:b w:val="0"/>
              </w:rPr>
            </w:pPr>
            <w:r w:rsidRPr="002055C6">
              <w:rPr>
                <w:rFonts w:eastAsia="바탕"/>
                <w:b w:val="0"/>
              </w:rPr>
              <w:t>0.082</w:t>
            </w:r>
          </w:p>
        </w:tc>
        <w:tc>
          <w:tcPr>
            <w:tcW w:w="13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F50BC8" w14:textId="77777777" w:rsidR="002055C6" w:rsidRPr="002055C6" w:rsidRDefault="002055C6" w:rsidP="002A27C3">
            <w:pPr>
              <w:pStyle w:val="TAH0"/>
              <w:overflowPunct/>
              <w:autoSpaceDE/>
              <w:autoSpaceDN/>
              <w:adjustRightInd/>
              <w:textAlignment w:val="auto"/>
              <w:rPr>
                <w:rFonts w:eastAsia="바탕"/>
                <w:b w:val="0"/>
              </w:rPr>
            </w:pPr>
            <w:r w:rsidRPr="002055C6">
              <w:rPr>
                <w:rFonts w:eastAsia="바탕"/>
                <w:b w:val="0"/>
              </w:rPr>
              <w:t>-</w:t>
            </w:r>
          </w:p>
        </w:tc>
        <w:tc>
          <w:tcPr>
            <w:tcW w:w="13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D1F9CF" w14:textId="77777777" w:rsidR="002055C6" w:rsidRPr="002055C6" w:rsidRDefault="002055C6" w:rsidP="002A27C3">
            <w:pPr>
              <w:pStyle w:val="TAH0"/>
              <w:overflowPunct/>
              <w:autoSpaceDE/>
              <w:autoSpaceDN/>
              <w:adjustRightInd/>
              <w:textAlignment w:val="auto"/>
              <w:rPr>
                <w:rFonts w:eastAsia="바탕"/>
                <w:b w:val="0"/>
              </w:rPr>
            </w:pPr>
            <w:r w:rsidRPr="002055C6">
              <w:rPr>
                <w:rFonts w:eastAsia="바탕"/>
                <w:b w:val="0"/>
              </w:rPr>
              <w:t>-</w:t>
            </w:r>
          </w:p>
        </w:tc>
        <w:tc>
          <w:tcPr>
            <w:tcW w:w="13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69414E" w14:textId="77777777" w:rsidR="002055C6" w:rsidRPr="002055C6" w:rsidRDefault="002055C6" w:rsidP="002A27C3">
            <w:pPr>
              <w:pStyle w:val="TAH0"/>
              <w:overflowPunct/>
              <w:autoSpaceDE/>
              <w:autoSpaceDN/>
              <w:adjustRightInd/>
              <w:textAlignment w:val="auto"/>
              <w:rPr>
                <w:rFonts w:eastAsia="바탕"/>
                <w:b w:val="0"/>
              </w:rPr>
            </w:pPr>
            <w:r w:rsidRPr="002055C6">
              <w:rPr>
                <w:rFonts w:eastAsia="바탕"/>
                <w:b w:val="0"/>
              </w:rPr>
              <w:t>-</w:t>
            </w:r>
          </w:p>
        </w:tc>
      </w:tr>
      <w:tr w:rsidR="002055C6" w:rsidRPr="002055C6" w14:paraId="220FB5C3" w14:textId="77777777" w:rsidTr="00765E42">
        <w:trPr>
          <w:trHeight w:val="283"/>
        </w:trPr>
        <w:tc>
          <w:tcPr>
            <w:tcW w:w="1600" w:type="dxa"/>
            <w:tcBorders>
              <w:top w:val="single" w:sz="4" w:space="0" w:color="auto"/>
              <w:left w:val="single" w:sz="4" w:space="0" w:color="auto"/>
              <w:bottom w:val="single" w:sz="4" w:space="0" w:color="auto"/>
              <w:right w:val="nil"/>
            </w:tcBorders>
            <w:shd w:val="clear" w:color="auto" w:fill="auto"/>
            <w:noWrap/>
            <w:vAlign w:val="center"/>
            <w:hideMark/>
          </w:tcPr>
          <w:p w14:paraId="3745820F" w14:textId="77777777" w:rsidR="002055C6" w:rsidRPr="002055C6" w:rsidRDefault="002055C6" w:rsidP="002A27C3">
            <w:pPr>
              <w:pStyle w:val="TAH0"/>
              <w:overflowPunct/>
              <w:autoSpaceDE/>
              <w:autoSpaceDN/>
              <w:adjustRightInd/>
              <w:textAlignment w:val="auto"/>
              <w:rPr>
                <w:rFonts w:eastAsia="바탕"/>
                <w:b w:val="0"/>
              </w:rPr>
            </w:pPr>
            <w:r w:rsidRPr="002055C6">
              <w:rPr>
                <w:rFonts w:eastAsia="바탕"/>
                <w:b w:val="0"/>
              </w:rPr>
              <w:t>13</w:t>
            </w: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9B5D1C" w14:textId="77777777" w:rsidR="002055C6" w:rsidRPr="002055C6" w:rsidRDefault="002055C6" w:rsidP="002A27C3">
            <w:pPr>
              <w:pStyle w:val="TAH0"/>
              <w:overflowPunct/>
              <w:autoSpaceDE/>
              <w:autoSpaceDN/>
              <w:adjustRightInd/>
              <w:textAlignment w:val="auto"/>
              <w:rPr>
                <w:rFonts w:eastAsia="바탕"/>
                <w:b w:val="0"/>
              </w:rPr>
            </w:pPr>
            <w:r w:rsidRPr="002055C6">
              <w:rPr>
                <w:rFonts w:eastAsia="바탕"/>
                <w:b w:val="0"/>
              </w:rPr>
              <w:t>0.295</w:t>
            </w:r>
          </w:p>
        </w:tc>
        <w:tc>
          <w:tcPr>
            <w:tcW w:w="13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4F9E9C" w14:textId="77777777" w:rsidR="002055C6" w:rsidRPr="002055C6" w:rsidRDefault="002055C6" w:rsidP="002A27C3">
            <w:pPr>
              <w:pStyle w:val="TAH0"/>
              <w:overflowPunct/>
              <w:autoSpaceDE/>
              <w:autoSpaceDN/>
              <w:adjustRightInd/>
              <w:textAlignment w:val="auto"/>
              <w:rPr>
                <w:rFonts w:eastAsia="바탕"/>
                <w:b w:val="0"/>
              </w:rPr>
            </w:pPr>
            <w:r w:rsidRPr="002055C6">
              <w:rPr>
                <w:rFonts w:eastAsia="바탕"/>
                <w:b w:val="0"/>
              </w:rPr>
              <w:t>0.148</w:t>
            </w:r>
          </w:p>
        </w:tc>
        <w:tc>
          <w:tcPr>
            <w:tcW w:w="13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84C3A8" w14:textId="77777777" w:rsidR="002055C6" w:rsidRPr="002055C6" w:rsidRDefault="002055C6" w:rsidP="002A27C3">
            <w:pPr>
              <w:pStyle w:val="TAH0"/>
              <w:overflowPunct/>
              <w:autoSpaceDE/>
              <w:autoSpaceDN/>
              <w:adjustRightInd/>
              <w:textAlignment w:val="auto"/>
              <w:rPr>
                <w:rFonts w:eastAsia="바탕"/>
                <w:b w:val="0"/>
              </w:rPr>
            </w:pPr>
            <w:r w:rsidRPr="002055C6">
              <w:rPr>
                <w:rFonts w:eastAsia="바탕"/>
                <w:b w:val="0"/>
              </w:rPr>
              <w:t>0.074</w:t>
            </w:r>
          </w:p>
        </w:tc>
        <w:tc>
          <w:tcPr>
            <w:tcW w:w="13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52C213" w14:textId="77777777" w:rsidR="002055C6" w:rsidRPr="002055C6" w:rsidRDefault="002055C6" w:rsidP="002A27C3">
            <w:pPr>
              <w:pStyle w:val="TAH0"/>
              <w:overflowPunct/>
              <w:autoSpaceDE/>
              <w:autoSpaceDN/>
              <w:adjustRightInd/>
              <w:textAlignment w:val="auto"/>
              <w:rPr>
                <w:rFonts w:eastAsia="바탕"/>
                <w:b w:val="0"/>
              </w:rPr>
            </w:pPr>
            <w:r w:rsidRPr="002055C6">
              <w:rPr>
                <w:rFonts w:eastAsia="바탕"/>
                <w:b w:val="0"/>
              </w:rPr>
              <w:t>-</w:t>
            </w:r>
          </w:p>
        </w:tc>
        <w:tc>
          <w:tcPr>
            <w:tcW w:w="13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EC15AB" w14:textId="77777777" w:rsidR="002055C6" w:rsidRPr="002055C6" w:rsidRDefault="002055C6" w:rsidP="002A27C3">
            <w:pPr>
              <w:pStyle w:val="TAH0"/>
              <w:overflowPunct/>
              <w:autoSpaceDE/>
              <w:autoSpaceDN/>
              <w:adjustRightInd/>
              <w:textAlignment w:val="auto"/>
              <w:rPr>
                <w:rFonts w:eastAsia="바탕"/>
                <w:b w:val="0"/>
              </w:rPr>
            </w:pPr>
            <w:r w:rsidRPr="002055C6">
              <w:rPr>
                <w:rFonts w:eastAsia="바탕"/>
                <w:b w:val="0"/>
              </w:rPr>
              <w:t>-</w:t>
            </w:r>
          </w:p>
        </w:tc>
        <w:tc>
          <w:tcPr>
            <w:tcW w:w="13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07FA07" w14:textId="77777777" w:rsidR="002055C6" w:rsidRPr="002055C6" w:rsidRDefault="002055C6" w:rsidP="002A27C3">
            <w:pPr>
              <w:pStyle w:val="TAH0"/>
              <w:overflowPunct/>
              <w:autoSpaceDE/>
              <w:autoSpaceDN/>
              <w:adjustRightInd/>
              <w:textAlignment w:val="auto"/>
              <w:rPr>
                <w:rFonts w:eastAsia="바탕"/>
                <w:b w:val="0"/>
              </w:rPr>
            </w:pPr>
            <w:r w:rsidRPr="002055C6">
              <w:rPr>
                <w:rFonts w:eastAsia="바탕"/>
                <w:b w:val="0"/>
              </w:rPr>
              <w:t>-</w:t>
            </w:r>
          </w:p>
        </w:tc>
      </w:tr>
      <w:tr w:rsidR="002055C6" w:rsidRPr="002055C6" w14:paraId="40DEFF22" w14:textId="77777777" w:rsidTr="00765E42">
        <w:trPr>
          <w:trHeight w:val="283"/>
        </w:trPr>
        <w:tc>
          <w:tcPr>
            <w:tcW w:w="1600" w:type="dxa"/>
            <w:tcBorders>
              <w:top w:val="single" w:sz="4" w:space="0" w:color="auto"/>
              <w:left w:val="single" w:sz="4" w:space="0" w:color="auto"/>
              <w:bottom w:val="single" w:sz="4" w:space="0" w:color="auto"/>
              <w:right w:val="nil"/>
            </w:tcBorders>
            <w:shd w:val="clear" w:color="auto" w:fill="auto"/>
            <w:noWrap/>
            <w:vAlign w:val="center"/>
            <w:hideMark/>
          </w:tcPr>
          <w:p w14:paraId="4FBCBDCD" w14:textId="77777777" w:rsidR="002055C6" w:rsidRPr="002055C6" w:rsidRDefault="002055C6" w:rsidP="002A27C3">
            <w:pPr>
              <w:pStyle w:val="TAH0"/>
              <w:overflowPunct/>
              <w:autoSpaceDE/>
              <w:autoSpaceDN/>
              <w:adjustRightInd/>
              <w:textAlignment w:val="auto"/>
              <w:rPr>
                <w:rFonts w:eastAsia="바탕"/>
                <w:b w:val="0"/>
              </w:rPr>
            </w:pPr>
            <w:r w:rsidRPr="002055C6">
              <w:rPr>
                <w:rFonts w:eastAsia="바탕"/>
                <w:b w:val="0"/>
              </w:rPr>
              <w:t>14</w:t>
            </w: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CA31A6" w14:textId="77777777" w:rsidR="002055C6" w:rsidRPr="002055C6" w:rsidRDefault="002055C6" w:rsidP="002A27C3">
            <w:pPr>
              <w:pStyle w:val="TAH0"/>
              <w:overflowPunct/>
              <w:autoSpaceDE/>
              <w:autoSpaceDN/>
              <w:adjustRightInd/>
              <w:textAlignment w:val="auto"/>
              <w:rPr>
                <w:rFonts w:eastAsia="바탕"/>
                <w:b w:val="0"/>
              </w:rPr>
            </w:pPr>
            <w:r w:rsidRPr="002055C6">
              <w:rPr>
                <w:rFonts w:eastAsia="바탕"/>
                <w:b w:val="0"/>
              </w:rPr>
              <w:t>0.268</w:t>
            </w:r>
          </w:p>
        </w:tc>
        <w:tc>
          <w:tcPr>
            <w:tcW w:w="13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DF6E6A" w14:textId="77777777" w:rsidR="002055C6" w:rsidRPr="002055C6" w:rsidRDefault="002055C6" w:rsidP="002A27C3">
            <w:pPr>
              <w:pStyle w:val="TAH0"/>
              <w:overflowPunct/>
              <w:autoSpaceDE/>
              <w:autoSpaceDN/>
              <w:adjustRightInd/>
              <w:textAlignment w:val="auto"/>
              <w:rPr>
                <w:rFonts w:eastAsia="바탕"/>
                <w:b w:val="0"/>
              </w:rPr>
            </w:pPr>
            <w:r w:rsidRPr="002055C6">
              <w:rPr>
                <w:rFonts w:eastAsia="바탕"/>
                <w:b w:val="0"/>
              </w:rPr>
              <w:t>0.134</w:t>
            </w:r>
          </w:p>
        </w:tc>
        <w:tc>
          <w:tcPr>
            <w:tcW w:w="13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9BD2CA" w14:textId="77777777" w:rsidR="002055C6" w:rsidRPr="002055C6" w:rsidRDefault="002055C6" w:rsidP="002A27C3">
            <w:pPr>
              <w:pStyle w:val="TAH0"/>
              <w:overflowPunct/>
              <w:autoSpaceDE/>
              <w:autoSpaceDN/>
              <w:adjustRightInd/>
              <w:textAlignment w:val="auto"/>
              <w:rPr>
                <w:rFonts w:eastAsia="바탕"/>
                <w:b w:val="0"/>
              </w:rPr>
            </w:pPr>
            <w:r w:rsidRPr="002055C6">
              <w:rPr>
                <w:rFonts w:eastAsia="바탕"/>
                <w:b w:val="0"/>
              </w:rPr>
              <w:t>0.067</w:t>
            </w:r>
          </w:p>
        </w:tc>
        <w:tc>
          <w:tcPr>
            <w:tcW w:w="13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F27A02" w14:textId="77777777" w:rsidR="002055C6" w:rsidRPr="002055C6" w:rsidRDefault="002055C6" w:rsidP="002A27C3">
            <w:pPr>
              <w:pStyle w:val="TAH0"/>
              <w:overflowPunct/>
              <w:autoSpaceDE/>
              <w:autoSpaceDN/>
              <w:adjustRightInd/>
              <w:textAlignment w:val="auto"/>
              <w:rPr>
                <w:rFonts w:eastAsia="바탕"/>
                <w:b w:val="0"/>
              </w:rPr>
            </w:pPr>
            <w:r w:rsidRPr="002055C6">
              <w:rPr>
                <w:rFonts w:eastAsia="바탕"/>
                <w:b w:val="0"/>
              </w:rPr>
              <w:t>-</w:t>
            </w:r>
          </w:p>
        </w:tc>
        <w:tc>
          <w:tcPr>
            <w:tcW w:w="13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3F6469" w14:textId="77777777" w:rsidR="002055C6" w:rsidRPr="002055C6" w:rsidRDefault="002055C6" w:rsidP="002A27C3">
            <w:pPr>
              <w:pStyle w:val="TAH0"/>
              <w:overflowPunct/>
              <w:autoSpaceDE/>
              <w:autoSpaceDN/>
              <w:adjustRightInd/>
              <w:textAlignment w:val="auto"/>
              <w:rPr>
                <w:rFonts w:eastAsia="바탕"/>
                <w:b w:val="0"/>
              </w:rPr>
            </w:pPr>
            <w:r w:rsidRPr="002055C6">
              <w:rPr>
                <w:rFonts w:eastAsia="바탕"/>
                <w:b w:val="0"/>
              </w:rPr>
              <w:t>-</w:t>
            </w:r>
          </w:p>
        </w:tc>
        <w:tc>
          <w:tcPr>
            <w:tcW w:w="13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FBE723" w14:textId="77777777" w:rsidR="002055C6" w:rsidRPr="002055C6" w:rsidRDefault="002055C6" w:rsidP="002A27C3">
            <w:pPr>
              <w:pStyle w:val="TAH0"/>
              <w:overflowPunct/>
              <w:autoSpaceDE/>
              <w:autoSpaceDN/>
              <w:adjustRightInd/>
              <w:textAlignment w:val="auto"/>
              <w:rPr>
                <w:rFonts w:eastAsia="바탕"/>
                <w:b w:val="0"/>
              </w:rPr>
            </w:pPr>
            <w:r w:rsidRPr="002055C6">
              <w:rPr>
                <w:rFonts w:eastAsia="바탕"/>
                <w:b w:val="0"/>
              </w:rPr>
              <w:t>-</w:t>
            </w:r>
          </w:p>
        </w:tc>
      </w:tr>
    </w:tbl>
    <w:p w14:paraId="6BC8C945" w14:textId="3ADBEC30" w:rsidR="002055C6" w:rsidRDefault="00483E2D" w:rsidP="00483E2D">
      <w:pPr>
        <w:spacing w:line="288" w:lineRule="auto"/>
        <w:jc w:val="both"/>
        <w:rPr>
          <w:lang w:eastAsia="ko-KR"/>
        </w:rPr>
      </w:pPr>
      <w:r>
        <w:rPr>
          <w:lang w:eastAsia="ko-KR"/>
        </w:rPr>
        <w:t xml:space="preserve">* </w:t>
      </w:r>
      <w:r w:rsidR="002005DA">
        <w:rPr>
          <w:lang w:eastAsia="ko-KR"/>
        </w:rPr>
        <w:t>One a</w:t>
      </w:r>
      <w:r w:rsidR="004820CA">
        <w:rPr>
          <w:rFonts w:hint="eastAsia"/>
          <w:lang w:eastAsia="ko-KR"/>
        </w:rPr>
        <w:t xml:space="preserve">dditional </w:t>
      </w:r>
      <w:r w:rsidR="002005DA">
        <w:rPr>
          <w:lang w:eastAsia="ko-KR"/>
        </w:rPr>
        <w:t>single-</w:t>
      </w:r>
      <w:r w:rsidR="004820CA">
        <w:rPr>
          <w:lang w:eastAsia="ko-KR"/>
        </w:rPr>
        <w:t xml:space="preserve">symbol DMRS can be </w:t>
      </w:r>
      <w:r>
        <w:rPr>
          <w:lang w:eastAsia="ko-KR"/>
        </w:rPr>
        <w:t>assumed</w:t>
      </w:r>
      <w:r w:rsidR="00C44EF2">
        <w:rPr>
          <w:lang w:eastAsia="ko-KR"/>
        </w:rPr>
        <w:t>,</w:t>
      </w:r>
      <w:r>
        <w:rPr>
          <w:lang w:eastAsia="ko-KR"/>
        </w:rPr>
        <w:t xml:space="preserve"> which result in higher code rate</w:t>
      </w:r>
    </w:p>
    <w:p w14:paraId="366A5722" w14:textId="77777777" w:rsidR="00483E2D" w:rsidRDefault="00483E2D" w:rsidP="00483E2D">
      <w:pPr>
        <w:spacing w:line="288" w:lineRule="auto"/>
        <w:jc w:val="both"/>
        <w:rPr>
          <w:lang w:eastAsia="ko-KR"/>
        </w:rPr>
      </w:pPr>
    </w:p>
    <w:p w14:paraId="539C80E2" w14:textId="1F84A0D0" w:rsidR="001860AD" w:rsidRDefault="001860AD" w:rsidP="001860AD">
      <w:pPr>
        <w:pStyle w:val="a7"/>
        <w:keepNext/>
        <w:jc w:val="center"/>
      </w:pPr>
      <w:r>
        <w:lastRenderedPageBreak/>
        <w:t xml:space="preserve">Table </w:t>
      </w:r>
      <w:r>
        <w:fldChar w:fldCharType="begin"/>
      </w:r>
      <w:r>
        <w:instrText xml:space="preserve"> SEQ Table \* ARABIC </w:instrText>
      </w:r>
      <w:r>
        <w:fldChar w:fldCharType="separate"/>
      </w:r>
      <w:r>
        <w:rPr>
          <w:noProof/>
        </w:rPr>
        <w:t>2</w:t>
      </w:r>
      <w:r>
        <w:fldChar w:fldCharType="end"/>
      </w:r>
      <w:r>
        <w:t>. PDSCH code rate (TBS = 3000 bits, QPSK)</w:t>
      </w:r>
    </w:p>
    <w:tbl>
      <w:tblPr>
        <w:tblW w:w="9731" w:type="dxa"/>
        <w:tblInd w:w="-142" w:type="dxa"/>
        <w:tblCellMar>
          <w:left w:w="99" w:type="dxa"/>
          <w:right w:w="99" w:type="dxa"/>
        </w:tblCellMar>
        <w:tblLook w:val="04A0" w:firstRow="1" w:lastRow="0" w:firstColumn="1" w:lastColumn="0" w:noHBand="0" w:noVBand="1"/>
      </w:tblPr>
      <w:tblGrid>
        <w:gridCol w:w="1600"/>
        <w:gridCol w:w="1458"/>
        <w:gridCol w:w="1335"/>
        <w:gridCol w:w="1334"/>
        <w:gridCol w:w="1334"/>
        <w:gridCol w:w="1334"/>
        <w:gridCol w:w="1336"/>
      </w:tblGrid>
      <w:tr w:rsidR="004820CA" w:rsidRPr="002055C6" w14:paraId="39B22E5E" w14:textId="77777777" w:rsidTr="00765E42">
        <w:trPr>
          <w:trHeight w:val="283"/>
        </w:trPr>
        <w:tc>
          <w:tcPr>
            <w:tcW w:w="1600" w:type="dxa"/>
            <w:tcBorders>
              <w:bottom w:val="nil"/>
              <w:right w:val="single" w:sz="4" w:space="0" w:color="auto"/>
            </w:tcBorders>
            <w:shd w:val="clear" w:color="auto" w:fill="auto"/>
            <w:noWrap/>
            <w:vAlign w:val="center"/>
            <w:hideMark/>
          </w:tcPr>
          <w:p w14:paraId="708BCC39" w14:textId="77777777" w:rsidR="004820CA" w:rsidRPr="002055C6" w:rsidRDefault="004820CA" w:rsidP="00AB4D27">
            <w:pPr>
              <w:pStyle w:val="TAH0"/>
              <w:overflowPunct/>
              <w:autoSpaceDE/>
              <w:autoSpaceDN/>
              <w:adjustRightInd/>
              <w:textAlignment w:val="auto"/>
              <w:rPr>
                <w:rFonts w:eastAsia="바탕"/>
              </w:rPr>
            </w:pPr>
            <w:r w:rsidRPr="002055C6">
              <w:rPr>
                <w:rFonts w:eastAsia="바탕"/>
              </w:rPr>
              <w:t xml:space="preserve">　</w:t>
            </w:r>
          </w:p>
        </w:tc>
        <w:tc>
          <w:tcPr>
            <w:tcW w:w="4127" w:type="dxa"/>
            <w:gridSpan w:val="3"/>
            <w:tcBorders>
              <w:top w:val="single" w:sz="4" w:space="0" w:color="auto"/>
              <w:left w:val="single" w:sz="4" w:space="0" w:color="auto"/>
              <w:bottom w:val="single" w:sz="4" w:space="0" w:color="auto"/>
              <w:right w:val="nil"/>
            </w:tcBorders>
            <w:shd w:val="clear" w:color="auto" w:fill="auto"/>
            <w:noWrap/>
            <w:vAlign w:val="center"/>
            <w:hideMark/>
          </w:tcPr>
          <w:p w14:paraId="3E26ACE8" w14:textId="77777777" w:rsidR="004820CA" w:rsidRPr="002055C6" w:rsidRDefault="004820CA" w:rsidP="00AB4D27">
            <w:pPr>
              <w:pStyle w:val="TAH0"/>
              <w:overflowPunct/>
              <w:autoSpaceDE/>
              <w:autoSpaceDN/>
              <w:adjustRightInd/>
              <w:textAlignment w:val="auto"/>
              <w:rPr>
                <w:rFonts w:eastAsia="바탕"/>
              </w:rPr>
            </w:pPr>
            <w:r w:rsidRPr="002055C6">
              <w:rPr>
                <w:rFonts w:eastAsia="바탕"/>
              </w:rPr>
              <w:t>PDSCH mapping type A</w:t>
            </w:r>
          </w:p>
        </w:tc>
        <w:tc>
          <w:tcPr>
            <w:tcW w:w="4004" w:type="dxa"/>
            <w:gridSpan w:val="3"/>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6CC416F9" w14:textId="77777777" w:rsidR="004820CA" w:rsidRPr="002055C6" w:rsidRDefault="004820CA" w:rsidP="00AB4D27">
            <w:pPr>
              <w:pStyle w:val="TAH0"/>
              <w:overflowPunct/>
              <w:autoSpaceDE/>
              <w:autoSpaceDN/>
              <w:adjustRightInd/>
              <w:textAlignment w:val="auto"/>
              <w:rPr>
                <w:rFonts w:eastAsia="바탕"/>
              </w:rPr>
            </w:pPr>
            <w:r w:rsidRPr="002055C6">
              <w:rPr>
                <w:rFonts w:eastAsia="바탕"/>
              </w:rPr>
              <w:t>PDSCH mapping type B</w:t>
            </w:r>
          </w:p>
        </w:tc>
      </w:tr>
      <w:tr w:rsidR="004820CA" w:rsidRPr="002055C6" w14:paraId="5161EDA2" w14:textId="77777777" w:rsidTr="00765E42">
        <w:trPr>
          <w:trHeight w:val="283"/>
        </w:trPr>
        <w:tc>
          <w:tcPr>
            <w:tcW w:w="1600" w:type="dxa"/>
            <w:vMerge w:val="restart"/>
            <w:tcBorders>
              <w:top w:val="single" w:sz="4" w:space="0" w:color="auto"/>
              <w:left w:val="single" w:sz="4" w:space="0" w:color="auto"/>
              <w:right w:val="single" w:sz="4" w:space="0" w:color="auto"/>
            </w:tcBorders>
            <w:shd w:val="clear" w:color="auto" w:fill="auto"/>
            <w:noWrap/>
            <w:vAlign w:val="center"/>
          </w:tcPr>
          <w:p w14:paraId="03A992CF" w14:textId="3D5B8AB8" w:rsidR="004820CA" w:rsidRPr="002055C6" w:rsidRDefault="00765E42" w:rsidP="00765E42">
            <w:pPr>
              <w:pStyle w:val="TAH0"/>
              <w:rPr>
                <w:rFonts w:eastAsia="바탕"/>
              </w:rPr>
            </w:pPr>
            <w:r>
              <w:rPr>
                <w:rFonts w:eastAsia="바탕"/>
              </w:rPr>
              <w:t>PDSCH d</w:t>
            </w:r>
            <w:r w:rsidR="004820CA" w:rsidRPr="002055C6">
              <w:rPr>
                <w:rFonts w:eastAsia="바탕"/>
              </w:rPr>
              <w:t>uration in symbols</w:t>
            </w:r>
          </w:p>
        </w:tc>
        <w:tc>
          <w:tcPr>
            <w:tcW w:w="4127" w:type="dxa"/>
            <w:gridSpan w:val="3"/>
            <w:tcBorders>
              <w:top w:val="single" w:sz="4" w:space="0" w:color="auto"/>
              <w:left w:val="single" w:sz="4" w:space="0" w:color="auto"/>
              <w:bottom w:val="single" w:sz="4" w:space="0" w:color="auto"/>
              <w:right w:val="nil"/>
            </w:tcBorders>
            <w:shd w:val="clear" w:color="auto" w:fill="auto"/>
            <w:noWrap/>
            <w:vAlign w:val="center"/>
          </w:tcPr>
          <w:p w14:paraId="1B71CDB1" w14:textId="77777777" w:rsidR="004820CA" w:rsidRPr="002055C6" w:rsidRDefault="004820CA" w:rsidP="002A27C3">
            <w:pPr>
              <w:pStyle w:val="TAH0"/>
              <w:overflowPunct/>
              <w:autoSpaceDE/>
              <w:autoSpaceDN/>
              <w:adjustRightInd/>
              <w:textAlignment w:val="auto"/>
              <w:rPr>
                <w:rFonts w:eastAsia="바탕"/>
              </w:rPr>
            </w:pPr>
            <w:r>
              <w:rPr>
                <w:rFonts w:eastAsia="바탕"/>
                <w:lang w:eastAsia="ko-KR"/>
              </w:rPr>
              <w:t>M</w:t>
            </w:r>
            <w:r>
              <w:rPr>
                <w:rFonts w:eastAsia="바탕" w:hint="eastAsia"/>
                <w:lang w:eastAsia="ko-KR"/>
              </w:rPr>
              <w:t xml:space="preserve">aximum </w:t>
            </w:r>
            <w:r>
              <w:rPr>
                <w:rFonts w:eastAsia="바탕"/>
                <w:lang w:eastAsia="ko-KR"/>
              </w:rPr>
              <w:t>number of scheduled RBs</w:t>
            </w:r>
          </w:p>
        </w:tc>
        <w:tc>
          <w:tcPr>
            <w:tcW w:w="4004" w:type="dxa"/>
            <w:gridSpan w:val="3"/>
            <w:tcBorders>
              <w:top w:val="single" w:sz="4" w:space="0" w:color="auto"/>
              <w:left w:val="single" w:sz="4" w:space="0" w:color="auto"/>
              <w:bottom w:val="single" w:sz="4" w:space="0" w:color="auto"/>
              <w:right w:val="single" w:sz="4" w:space="0" w:color="000000"/>
            </w:tcBorders>
            <w:shd w:val="clear" w:color="auto" w:fill="auto"/>
            <w:noWrap/>
            <w:vAlign w:val="center"/>
          </w:tcPr>
          <w:p w14:paraId="77ECC581" w14:textId="77777777" w:rsidR="004820CA" w:rsidRPr="002055C6" w:rsidRDefault="004820CA" w:rsidP="002A27C3">
            <w:pPr>
              <w:pStyle w:val="TAH0"/>
              <w:overflowPunct/>
              <w:autoSpaceDE/>
              <w:autoSpaceDN/>
              <w:adjustRightInd/>
              <w:textAlignment w:val="auto"/>
              <w:rPr>
                <w:rFonts w:eastAsia="바탕"/>
              </w:rPr>
            </w:pPr>
            <w:r>
              <w:rPr>
                <w:rFonts w:eastAsia="바탕"/>
                <w:lang w:eastAsia="ko-KR"/>
              </w:rPr>
              <w:t>M</w:t>
            </w:r>
            <w:r>
              <w:rPr>
                <w:rFonts w:eastAsia="바탕" w:hint="eastAsia"/>
                <w:lang w:eastAsia="ko-KR"/>
              </w:rPr>
              <w:t xml:space="preserve">aximum </w:t>
            </w:r>
            <w:r>
              <w:rPr>
                <w:rFonts w:eastAsia="바탕"/>
                <w:lang w:eastAsia="ko-KR"/>
              </w:rPr>
              <w:t>number of scheduled RBs</w:t>
            </w:r>
          </w:p>
        </w:tc>
      </w:tr>
      <w:tr w:rsidR="004820CA" w:rsidRPr="002055C6" w14:paraId="35ED790E" w14:textId="77777777" w:rsidTr="00765E42">
        <w:trPr>
          <w:trHeight w:val="283"/>
        </w:trPr>
        <w:tc>
          <w:tcPr>
            <w:tcW w:w="1600" w:type="dxa"/>
            <w:vMerge/>
            <w:tcBorders>
              <w:left w:val="single" w:sz="4" w:space="0" w:color="auto"/>
              <w:bottom w:val="single" w:sz="4" w:space="0" w:color="auto"/>
              <w:right w:val="single" w:sz="4" w:space="0" w:color="auto"/>
            </w:tcBorders>
            <w:shd w:val="clear" w:color="auto" w:fill="auto"/>
            <w:noWrap/>
            <w:vAlign w:val="center"/>
            <w:hideMark/>
          </w:tcPr>
          <w:p w14:paraId="34E63EC9" w14:textId="77777777" w:rsidR="004820CA" w:rsidRPr="002055C6" w:rsidRDefault="004820CA" w:rsidP="002A27C3">
            <w:pPr>
              <w:pStyle w:val="TAH0"/>
              <w:overflowPunct/>
              <w:autoSpaceDE/>
              <w:autoSpaceDN/>
              <w:adjustRightInd/>
              <w:textAlignment w:val="auto"/>
              <w:rPr>
                <w:rFonts w:eastAsia="바탕"/>
              </w:rPr>
            </w:pP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03842F" w14:textId="77777777" w:rsidR="004820CA" w:rsidRPr="002055C6" w:rsidRDefault="004820CA" w:rsidP="002A27C3">
            <w:pPr>
              <w:pStyle w:val="TAH0"/>
              <w:overflowPunct/>
              <w:autoSpaceDE/>
              <w:autoSpaceDN/>
              <w:adjustRightInd/>
              <w:textAlignment w:val="auto"/>
              <w:rPr>
                <w:rFonts w:eastAsia="바탕"/>
              </w:rPr>
            </w:pPr>
            <w:r w:rsidRPr="002055C6">
              <w:rPr>
                <w:rFonts w:eastAsia="바탕"/>
              </w:rPr>
              <w:t>24</w:t>
            </w:r>
          </w:p>
        </w:tc>
        <w:tc>
          <w:tcPr>
            <w:tcW w:w="13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F2A66A" w14:textId="77777777" w:rsidR="004820CA" w:rsidRPr="002055C6" w:rsidRDefault="004820CA" w:rsidP="002A27C3">
            <w:pPr>
              <w:pStyle w:val="TAH0"/>
              <w:overflowPunct/>
              <w:autoSpaceDE/>
              <w:autoSpaceDN/>
              <w:adjustRightInd/>
              <w:textAlignment w:val="auto"/>
              <w:rPr>
                <w:rFonts w:eastAsia="바탕"/>
              </w:rPr>
            </w:pPr>
            <w:r w:rsidRPr="002055C6">
              <w:rPr>
                <w:rFonts w:eastAsia="바탕"/>
              </w:rPr>
              <w:t>48</w:t>
            </w:r>
          </w:p>
        </w:tc>
        <w:tc>
          <w:tcPr>
            <w:tcW w:w="13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E6F1D8" w14:textId="77777777" w:rsidR="004820CA" w:rsidRPr="002055C6" w:rsidRDefault="004820CA" w:rsidP="002A27C3">
            <w:pPr>
              <w:pStyle w:val="TAH0"/>
              <w:overflowPunct/>
              <w:autoSpaceDE/>
              <w:autoSpaceDN/>
              <w:adjustRightInd/>
              <w:textAlignment w:val="auto"/>
              <w:rPr>
                <w:rFonts w:eastAsia="바탕"/>
              </w:rPr>
            </w:pPr>
            <w:r w:rsidRPr="002055C6">
              <w:rPr>
                <w:rFonts w:eastAsia="바탕"/>
              </w:rPr>
              <w:t>96</w:t>
            </w:r>
          </w:p>
        </w:tc>
        <w:tc>
          <w:tcPr>
            <w:tcW w:w="13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D8E21E" w14:textId="77777777" w:rsidR="004820CA" w:rsidRPr="002055C6" w:rsidRDefault="004820CA" w:rsidP="002A27C3">
            <w:pPr>
              <w:pStyle w:val="TAH0"/>
              <w:overflowPunct/>
              <w:autoSpaceDE/>
              <w:autoSpaceDN/>
              <w:adjustRightInd/>
              <w:textAlignment w:val="auto"/>
              <w:rPr>
                <w:rFonts w:eastAsia="바탕"/>
              </w:rPr>
            </w:pPr>
            <w:r w:rsidRPr="002055C6">
              <w:rPr>
                <w:rFonts w:eastAsia="바탕"/>
              </w:rPr>
              <w:t>24</w:t>
            </w:r>
          </w:p>
        </w:tc>
        <w:tc>
          <w:tcPr>
            <w:tcW w:w="13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6777AF" w14:textId="77777777" w:rsidR="004820CA" w:rsidRPr="002055C6" w:rsidRDefault="004820CA" w:rsidP="002A27C3">
            <w:pPr>
              <w:pStyle w:val="TAH0"/>
              <w:overflowPunct/>
              <w:autoSpaceDE/>
              <w:autoSpaceDN/>
              <w:adjustRightInd/>
              <w:textAlignment w:val="auto"/>
              <w:rPr>
                <w:rFonts w:eastAsia="바탕"/>
              </w:rPr>
            </w:pPr>
            <w:r w:rsidRPr="002055C6">
              <w:rPr>
                <w:rFonts w:eastAsia="바탕"/>
              </w:rPr>
              <w:t>48</w:t>
            </w:r>
          </w:p>
        </w:tc>
        <w:tc>
          <w:tcPr>
            <w:tcW w:w="13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6745CD" w14:textId="77777777" w:rsidR="004820CA" w:rsidRPr="002055C6" w:rsidRDefault="004820CA" w:rsidP="002A27C3">
            <w:pPr>
              <w:pStyle w:val="TAH0"/>
              <w:overflowPunct/>
              <w:autoSpaceDE/>
              <w:autoSpaceDN/>
              <w:adjustRightInd/>
              <w:textAlignment w:val="auto"/>
              <w:rPr>
                <w:rFonts w:eastAsia="바탕"/>
              </w:rPr>
            </w:pPr>
            <w:r w:rsidRPr="002055C6">
              <w:rPr>
                <w:rFonts w:eastAsia="바탕"/>
              </w:rPr>
              <w:t>96</w:t>
            </w:r>
          </w:p>
        </w:tc>
      </w:tr>
      <w:tr w:rsidR="004820CA" w:rsidRPr="002055C6" w14:paraId="6CD5F6BE" w14:textId="77777777" w:rsidTr="00765E42">
        <w:trPr>
          <w:trHeight w:val="283"/>
        </w:trPr>
        <w:tc>
          <w:tcPr>
            <w:tcW w:w="1600" w:type="dxa"/>
            <w:tcBorders>
              <w:top w:val="single" w:sz="4" w:space="0" w:color="auto"/>
              <w:left w:val="single" w:sz="4" w:space="0" w:color="auto"/>
              <w:bottom w:val="single" w:sz="4" w:space="0" w:color="auto"/>
              <w:right w:val="nil"/>
            </w:tcBorders>
            <w:shd w:val="clear" w:color="auto" w:fill="auto"/>
            <w:noWrap/>
            <w:vAlign w:val="center"/>
            <w:hideMark/>
          </w:tcPr>
          <w:p w14:paraId="7249CEAC" w14:textId="77777777" w:rsidR="004820CA" w:rsidRPr="002055C6" w:rsidRDefault="004820CA" w:rsidP="002A27C3">
            <w:pPr>
              <w:pStyle w:val="TAH0"/>
              <w:overflowPunct/>
              <w:autoSpaceDE/>
              <w:autoSpaceDN/>
              <w:adjustRightInd/>
              <w:textAlignment w:val="auto"/>
              <w:rPr>
                <w:rFonts w:eastAsia="바탕"/>
                <w:b w:val="0"/>
              </w:rPr>
            </w:pPr>
            <w:r w:rsidRPr="002055C6">
              <w:rPr>
                <w:rFonts w:eastAsia="바탕"/>
                <w:b w:val="0"/>
              </w:rPr>
              <w:t>2</w:t>
            </w: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8A8C5B" w14:textId="3B970FD9" w:rsidR="004820CA" w:rsidRPr="002055C6" w:rsidRDefault="004820CA" w:rsidP="002A27C3">
            <w:pPr>
              <w:pStyle w:val="TAH0"/>
              <w:overflowPunct/>
              <w:autoSpaceDE/>
              <w:autoSpaceDN/>
              <w:adjustRightInd/>
              <w:textAlignment w:val="auto"/>
              <w:rPr>
                <w:rFonts w:eastAsia="바탕"/>
                <w:b w:val="0"/>
              </w:rPr>
            </w:pPr>
            <w:r w:rsidRPr="004820CA">
              <w:rPr>
                <w:b w:val="0"/>
              </w:rPr>
              <w:t>-</w:t>
            </w:r>
          </w:p>
        </w:tc>
        <w:tc>
          <w:tcPr>
            <w:tcW w:w="133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3739E1" w14:textId="2D47BFD7" w:rsidR="004820CA" w:rsidRPr="002055C6" w:rsidRDefault="004820CA" w:rsidP="002A27C3">
            <w:pPr>
              <w:pStyle w:val="TAH0"/>
              <w:overflowPunct/>
              <w:autoSpaceDE/>
              <w:autoSpaceDN/>
              <w:adjustRightInd/>
              <w:textAlignment w:val="auto"/>
              <w:rPr>
                <w:rFonts w:eastAsia="바탕"/>
                <w:b w:val="0"/>
              </w:rPr>
            </w:pPr>
            <w:r w:rsidRPr="004820CA">
              <w:rPr>
                <w:b w:val="0"/>
              </w:rPr>
              <w:t>-</w:t>
            </w:r>
          </w:p>
        </w:tc>
        <w:tc>
          <w:tcPr>
            <w:tcW w:w="13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B436C5" w14:textId="349763F0" w:rsidR="004820CA" w:rsidRPr="002055C6" w:rsidRDefault="004820CA" w:rsidP="002A27C3">
            <w:pPr>
              <w:pStyle w:val="TAH0"/>
              <w:overflowPunct/>
              <w:autoSpaceDE/>
              <w:autoSpaceDN/>
              <w:adjustRightInd/>
              <w:textAlignment w:val="auto"/>
              <w:rPr>
                <w:rFonts w:eastAsia="바탕"/>
                <w:b w:val="0"/>
              </w:rPr>
            </w:pPr>
            <w:r w:rsidRPr="004820CA">
              <w:rPr>
                <w:b w:val="0"/>
              </w:rPr>
              <w:t>-</w:t>
            </w:r>
          </w:p>
        </w:tc>
        <w:tc>
          <w:tcPr>
            <w:tcW w:w="13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A5E8BB" w14:textId="2EE1B6F2" w:rsidR="004820CA" w:rsidRPr="002055C6" w:rsidRDefault="004820CA" w:rsidP="002A27C3">
            <w:pPr>
              <w:pStyle w:val="TAH0"/>
              <w:overflowPunct/>
              <w:autoSpaceDE/>
              <w:autoSpaceDN/>
              <w:adjustRightInd/>
              <w:textAlignment w:val="auto"/>
              <w:rPr>
                <w:rFonts w:eastAsia="바탕"/>
                <w:b w:val="0"/>
                <w:color w:val="FF0000"/>
              </w:rPr>
            </w:pPr>
            <w:r w:rsidRPr="004820CA">
              <w:rPr>
                <w:b w:val="0"/>
                <w:color w:val="FF0000"/>
              </w:rPr>
              <w:t>3.472</w:t>
            </w:r>
          </w:p>
        </w:tc>
        <w:tc>
          <w:tcPr>
            <w:tcW w:w="13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DDF425" w14:textId="243423B4" w:rsidR="004820CA" w:rsidRPr="002055C6" w:rsidRDefault="004820CA" w:rsidP="002A27C3">
            <w:pPr>
              <w:pStyle w:val="TAH0"/>
              <w:overflowPunct/>
              <w:autoSpaceDE/>
              <w:autoSpaceDN/>
              <w:adjustRightInd/>
              <w:textAlignment w:val="auto"/>
              <w:rPr>
                <w:rFonts w:eastAsia="바탕"/>
                <w:b w:val="0"/>
                <w:color w:val="FF0000"/>
              </w:rPr>
            </w:pPr>
            <w:r w:rsidRPr="004820CA">
              <w:rPr>
                <w:b w:val="0"/>
                <w:color w:val="FF0000"/>
              </w:rPr>
              <w:t>1.736</w:t>
            </w:r>
          </w:p>
        </w:tc>
        <w:tc>
          <w:tcPr>
            <w:tcW w:w="133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EC21B5" w14:textId="7F4A764C" w:rsidR="004820CA" w:rsidRPr="002055C6" w:rsidRDefault="004820CA" w:rsidP="002A27C3">
            <w:pPr>
              <w:pStyle w:val="TAH0"/>
              <w:overflowPunct/>
              <w:autoSpaceDE/>
              <w:autoSpaceDN/>
              <w:adjustRightInd/>
              <w:textAlignment w:val="auto"/>
              <w:rPr>
                <w:rFonts w:eastAsia="바탕"/>
                <w:b w:val="0"/>
              </w:rPr>
            </w:pPr>
            <w:r w:rsidRPr="004820CA">
              <w:rPr>
                <w:b w:val="0"/>
              </w:rPr>
              <w:t>0.868</w:t>
            </w:r>
          </w:p>
        </w:tc>
      </w:tr>
      <w:tr w:rsidR="004820CA" w:rsidRPr="002055C6" w14:paraId="3C3CE59D" w14:textId="77777777" w:rsidTr="00765E42">
        <w:trPr>
          <w:trHeight w:val="283"/>
        </w:trPr>
        <w:tc>
          <w:tcPr>
            <w:tcW w:w="1600" w:type="dxa"/>
            <w:tcBorders>
              <w:top w:val="single" w:sz="4" w:space="0" w:color="auto"/>
              <w:left w:val="single" w:sz="4" w:space="0" w:color="auto"/>
              <w:bottom w:val="single" w:sz="4" w:space="0" w:color="auto"/>
              <w:right w:val="nil"/>
            </w:tcBorders>
            <w:shd w:val="clear" w:color="auto" w:fill="auto"/>
            <w:noWrap/>
            <w:vAlign w:val="center"/>
            <w:hideMark/>
          </w:tcPr>
          <w:p w14:paraId="6767B6A1" w14:textId="77777777" w:rsidR="004820CA" w:rsidRPr="002055C6" w:rsidRDefault="004820CA" w:rsidP="002A27C3">
            <w:pPr>
              <w:pStyle w:val="TAH0"/>
              <w:overflowPunct/>
              <w:autoSpaceDE/>
              <w:autoSpaceDN/>
              <w:adjustRightInd/>
              <w:textAlignment w:val="auto"/>
              <w:rPr>
                <w:rFonts w:eastAsia="바탕"/>
                <w:b w:val="0"/>
              </w:rPr>
            </w:pPr>
            <w:r w:rsidRPr="002055C6">
              <w:rPr>
                <w:rFonts w:eastAsia="바탕"/>
                <w:b w:val="0"/>
              </w:rPr>
              <w:t>3</w:t>
            </w: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D63601" w14:textId="66A92D81" w:rsidR="004820CA" w:rsidRPr="002055C6" w:rsidRDefault="004820CA" w:rsidP="002A27C3">
            <w:pPr>
              <w:pStyle w:val="TAH0"/>
              <w:overflowPunct/>
              <w:autoSpaceDE/>
              <w:autoSpaceDN/>
              <w:adjustRightInd/>
              <w:textAlignment w:val="auto"/>
              <w:rPr>
                <w:rFonts w:eastAsia="바탕"/>
                <w:b w:val="0"/>
                <w:color w:val="FF0000"/>
              </w:rPr>
            </w:pPr>
            <w:r w:rsidRPr="004820CA">
              <w:rPr>
                <w:b w:val="0"/>
                <w:color w:val="FF0000"/>
              </w:rPr>
              <w:t>2.604</w:t>
            </w:r>
          </w:p>
        </w:tc>
        <w:tc>
          <w:tcPr>
            <w:tcW w:w="133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E26CFA" w14:textId="03439D49" w:rsidR="004820CA" w:rsidRPr="002055C6" w:rsidRDefault="004820CA" w:rsidP="002A27C3">
            <w:pPr>
              <w:pStyle w:val="TAH0"/>
              <w:overflowPunct/>
              <w:autoSpaceDE/>
              <w:autoSpaceDN/>
              <w:adjustRightInd/>
              <w:textAlignment w:val="auto"/>
              <w:rPr>
                <w:rFonts w:eastAsia="바탕"/>
                <w:b w:val="0"/>
              </w:rPr>
            </w:pPr>
            <w:r w:rsidRPr="004820CA">
              <w:rPr>
                <w:b w:val="0"/>
                <w:color w:val="FF0000"/>
              </w:rPr>
              <w:t>1.302</w:t>
            </w:r>
          </w:p>
        </w:tc>
        <w:tc>
          <w:tcPr>
            <w:tcW w:w="13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7B7787" w14:textId="53F5B0D1" w:rsidR="004820CA" w:rsidRPr="002055C6" w:rsidRDefault="004820CA" w:rsidP="002A27C3">
            <w:pPr>
              <w:pStyle w:val="TAH0"/>
              <w:overflowPunct/>
              <w:autoSpaceDE/>
              <w:autoSpaceDN/>
              <w:adjustRightInd/>
              <w:textAlignment w:val="auto"/>
              <w:rPr>
                <w:rFonts w:eastAsia="바탕"/>
                <w:b w:val="0"/>
              </w:rPr>
            </w:pPr>
            <w:r w:rsidRPr="004820CA">
              <w:rPr>
                <w:b w:val="0"/>
              </w:rPr>
              <w:t>0.651</w:t>
            </w:r>
          </w:p>
        </w:tc>
        <w:tc>
          <w:tcPr>
            <w:tcW w:w="13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A5658A" w14:textId="138D1DB8" w:rsidR="004820CA" w:rsidRPr="002055C6" w:rsidRDefault="004820CA" w:rsidP="002A27C3">
            <w:pPr>
              <w:pStyle w:val="TAH0"/>
              <w:overflowPunct/>
              <w:autoSpaceDE/>
              <w:autoSpaceDN/>
              <w:adjustRightInd/>
              <w:textAlignment w:val="auto"/>
              <w:rPr>
                <w:rFonts w:eastAsia="바탕"/>
                <w:b w:val="0"/>
              </w:rPr>
            </w:pPr>
            <w:r w:rsidRPr="004820CA">
              <w:rPr>
                <w:b w:val="0"/>
              </w:rPr>
              <w:t>-</w:t>
            </w:r>
          </w:p>
        </w:tc>
        <w:tc>
          <w:tcPr>
            <w:tcW w:w="13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351D66" w14:textId="27B9D384" w:rsidR="004820CA" w:rsidRPr="002055C6" w:rsidRDefault="004820CA" w:rsidP="002A27C3">
            <w:pPr>
              <w:pStyle w:val="TAH0"/>
              <w:overflowPunct/>
              <w:autoSpaceDE/>
              <w:autoSpaceDN/>
              <w:adjustRightInd/>
              <w:textAlignment w:val="auto"/>
              <w:rPr>
                <w:rFonts w:eastAsia="바탕"/>
                <w:b w:val="0"/>
              </w:rPr>
            </w:pPr>
            <w:r w:rsidRPr="004820CA">
              <w:rPr>
                <w:b w:val="0"/>
              </w:rPr>
              <w:t>-</w:t>
            </w:r>
          </w:p>
        </w:tc>
        <w:tc>
          <w:tcPr>
            <w:tcW w:w="133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B5A9B9" w14:textId="1EF44739" w:rsidR="004820CA" w:rsidRPr="002055C6" w:rsidRDefault="004820CA" w:rsidP="002A27C3">
            <w:pPr>
              <w:pStyle w:val="TAH0"/>
              <w:overflowPunct/>
              <w:autoSpaceDE/>
              <w:autoSpaceDN/>
              <w:adjustRightInd/>
              <w:textAlignment w:val="auto"/>
              <w:rPr>
                <w:rFonts w:eastAsia="바탕"/>
                <w:b w:val="0"/>
              </w:rPr>
            </w:pPr>
            <w:r w:rsidRPr="004820CA">
              <w:rPr>
                <w:b w:val="0"/>
              </w:rPr>
              <w:t>-</w:t>
            </w:r>
          </w:p>
        </w:tc>
      </w:tr>
      <w:tr w:rsidR="004820CA" w:rsidRPr="002055C6" w14:paraId="1927D064" w14:textId="77777777" w:rsidTr="00765E42">
        <w:trPr>
          <w:trHeight w:val="283"/>
        </w:trPr>
        <w:tc>
          <w:tcPr>
            <w:tcW w:w="1600" w:type="dxa"/>
            <w:tcBorders>
              <w:top w:val="single" w:sz="4" w:space="0" w:color="auto"/>
              <w:left w:val="single" w:sz="4" w:space="0" w:color="auto"/>
              <w:bottom w:val="single" w:sz="4" w:space="0" w:color="auto"/>
              <w:right w:val="nil"/>
            </w:tcBorders>
            <w:shd w:val="clear" w:color="auto" w:fill="auto"/>
            <w:noWrap/>
            <w:vAlign w:val="center"/>
            <w:hideMark/>
          </w:tcPr>
          <w:p w14:paraId="074195D9" w14:textId="77777777" w:rsidR="004820CA" w:rsidRPr="002055C6" w:rsidRDefault="004820CA" w:rsidP="002A27C3">
            <w:pPr>
              <w:pStyle w:val="TAH0"/>
              <w:overflowPunct/>
              <w:autoSpaceDE/>
              <w:autoSpaceDN/>
              <w:adjustRightInd/>
              <w:textAlignment w:val="auto"/>
              <w:rPr>
                <w:rFonts w:eastAsia="바탕"/>
                <w:b w:val="0"/>
              </w:rPr>
            </w:pPr>
            <w:r w:rsidRPr="002055C6">
              <w:rPr>
                <w:rFonts w:eastAsia="바탕"/>
                <w:b w:val="0"/>
              </w:rPr>
              <w:t>4</w:t>
            </w: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1E6930" w14:textId="1C5D0823" w:rsidR="004820CA" w:rsidRPr="002055C6" w:rsidRDefault="004820CA" w:rsidP="002A27C3">
            <w:pPr>
              <w:pStyle w:val="TAH0"/>
              <w:overflowPunct/>
              <w:autoSpaceDE/>
              <w:autoSpaceDN/>
              <w:adjustRightInd/>
              <w:textAlignment w:val="auto"/>
              <w:rPr>
                <w:rFonts w:eastAsia="바탕"/>
                <w:b w:val="0"/>
                <w:color w:val="FF0000"/>
              </w:rPr>
            </w:pPr>
            <w:r w:rsidRPr="004820CA">
              <w:rPr>
                <w:b w:val="0"/>
                <w:color w:val="FF0000"/>
              </w:rPr>
              <w:t>1.736</w:t>
            </w:r>
          </w:p>
        </w:tc>
        <w:tc>
          <w:tcPr>
            <w:tcW w:w="133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B661F3" w14:textId="380DE38F" w:rsidR="004820CA" w:rsidRPr="002055C6" w:rsidRDefault="004820CA" w:rsidP="002A27C3">
            <w:pPr>
              <w:pStyle w:val="TAH0"/>
              <w:overflowPunct/>
              <w:autoSpaceDE/>
              <w:autoSpaceDN/>
              <w:adjustRightInd/>
              <w:textAlignment w:val="auto"/>
              <w:rPr>
                <w:rFonts w:eastAsia="바탕"/>
                <w:b w:val="0"/>
              </w:rPr>
            </w:pPr>
            <w:r w:rsidRPr="004820CA">
              <w:rPr>
                <w:b w:val="0"/>
              </w:rPr>
              <w:t>0.868</w:t>
            </w:r>
          </w:p>
        </w:tc>
        <w:tc>
          <w:tcPr>
            <w:tcW w:w="13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D8AFE0" w14:textId="07DFAB50" w:rsidR="004820CA" w:rsidRPr="002055C6" w:rsidRDefault="004820CA" w:rsidP="002A27C3">
            <w:pPr>
              <w:pStyle w:val="TAH0"/>
              <w:overflowPunct/>
              <w:autoSpaceDE/>
              <w:autoSpaceDN/>
              <w:adjustRightInd/>
              <w:textAlignment w:val="auto"/>
              <w:rPr>
                <w:rFonts w:eastAsia="바탕"/>
                <w:b w:val="0"/>
              </w:rPr>
            </w:pPr>
            <w:r w:rsidRPr="004820CA">
              <w:rPr>
                <w:b w:val="0"/>
              </w:rPr>
              <w:t>0.434</w:t>
            </w:r>
          </w:p>
        </w:tc>
        <w:tc>
          <w:tcPr>
            <w:tcW w:w="13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DFDCF1" w14:textId="2ABBBEAE" w:rsidR="004820CA" w:rsidRPr="002055C6" w:rsidRDefault="004820CA" w:rsidP="002A27C3">
            <w:pPr>
              <w:pStyle w:val="TAH0"/>
              <w:overflowPunct/>
              <w:autoSpaceDE/>
              <w:autoSpaceDN/>
              <w:adjustRightInd/>
              <w:textAlignment w:val="auto"/>
              <w:rPr>
                <w:rFonts w:eastAsia="바탕"/>
                <w:b w:val="0"/>
              </w:rPr>
            </w:pPr>
            <w:r w:rsidRPr="004820CA">
              <w:rPr>
                <w:b w:val="0"/>
                <w:color w:val="FF0000"/>
              </w:rPr>
              <w:t>1.736</w:t>
            </w:r>
          </w:p>
        </w:tc>
        <w:tc>
          <w:tcPr>
            <w:tcW w:w="13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2C0F13" w14:textId="7F8EEFE6" w:rsidR="004820CA" w:rsidRPr="002055C6" w:rsidRDefault="004820CA" w:rsidP="002A27C3">
            <w:pPr>
              <w:pStyle w:val="TAH0"/>
              <w:overflowPunct/>
              <w:autoSpaceDE/>
              <w:autoSpaceDN/>
              <w:adjustRightInd/>
              <w:textAlignment w:val="auto"/>
              <w:rPr>
                <w:rFonts w:eastAsia="바탕"/>
                <w:b w:val="0"/>
              </w:rPr>
            </w:pPr>
            <w:r w:rsidRPr="004820CA">
              <w:rPr>
                <w:b w:val="0"/>
              </w:rPr>
              <w:t>0.868</w:t>
            </w:r>
          </w:p>
        </w:tc>
        <w:tc>
          <w:tcPr>
            <w:tcW w:w="133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4B19C0" w14:textId="299650D4" w:rsidR="004820CA" w:rsidRPr="002055C6" w:rsidRDefault="004820CA" w:rsidP="002A27C3">
            <w:pPr>
              <w:pStyle w:val="TAH0"/>
              <w:overflowPunct/>
              <w:autoSpaceDE/>
              <w:autoSpaceDN/>
              <w:adjustRightInd/>
              <w:textAlignment w:val="auto"/>
              <w:rPr>
                <w:rFonts w:eastAsia="바탕"/>
                <w:b w:val="0"/>
              </w:rPr>
            </w:pPr>
            <w:r w:rsidRPr="004820CA">
              <w:rPr>
                <w:b w:val="0"/>
              </w:rPr>
              <w:t>0.434</w:t>
            </w:r>
          </w:p>
        </w:tc>
      </w:tr>
      <w:tr w:rsidR="004820CA" w:rsidRPr="002055C6" w14:paraId="2082C663" w14:textId="77777777" w:rsidTr="00765E42">
        <w:trPr>
          <w:trHeight w:val="283"/>
        </w:trPr>
        <w:tc>
          <w:tcPr>
            <w:tcW w:w="1600" w:type="dxa"/>
            <w:tcBorders>
              <w:top w:val="single" w:sz="4" w:space="0" w:color="auto"/>
              <w:left w:val="single" w:sz="4" w:space="0" w:color="auto"/>
              <w:bottom w:val="single" w:sz="4" w:space="0" w:color="auto"/>
              <w:right w:val="nil"/>
            </w:tcBorders>
            <w:shd w:val="clear" w:color="auto" w:fill="auto"/>
            <w:noWrap/>
            <w:vAlign w:val="center"/>
            <w:hideMark/>
          </w:tcPr>
          <w:p w14:paraId="2772468D" w14:textId="77777777" w:rsidR="004820CA" w:rsidRPr="002055C6" w:rsidRDefault="004820CA" w:rsidP="002A27C3">
            <w:pPr>
              <w:pStyle w:val="TAH0"/>
              <w:overflowPunct/>
              <w:autoSpaceDE/>
              <w:autoSpaceDN/>
              <w:adjustRightInd/>
              <w:textAlignment w:val="auto"/>
              <w:rPr>
                <w:rFonts w:eastAsia="바탕"/>
                <w:b w:val="0"/>
              </w:rPr>
            </w:pPr>
            <w:r w:rsidRPr="002055C6">
              <w:rPr>
                <w:rFonts w:eastAsia="바탕"/>
                <w:b w:val="0"/>
              </w:rPr>
              <w:t>5</w:t>
            </w: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0947DE" w14:textId="06A79BAD" w:rsidR="004820CA" w:rsidRPr="002055C6" w:rsidRDefault="004820CA" w:rsidP="002A27C3">
            <w:pPr>
              <w:pStyle w:val="TAH0"/>
              <w:overflowPunct/>
              <w:autoSpaceDE/>
              <w:autoSpaceDN/>
              <w:adjustRightInd/>
              <w:textAlignment w:val="auto"/>
              <w:rPr>
                <w:rFonts w:eastAsia="바탕"/>
                <w:b w:val="0"/>
                <w:color w:val="FF0000"/>
              </w:rPr>
            </w:pPr>
            <w:r w:rsidRPr="004820CA">
              <w:rPr>
                <w:b w:val="0"/>
                <w:color w:val="FF0000"/>
              </w:rPr>
              <w:t>1.302</w:t>
            </w:r>
          </w:p>
        </w:tc>
        <w:tc>
          <w:tcPr>
            <w:tcW w:w="133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16F5C7" w14:textId="670BFA56" w:rsidR="004820CA" w:rsidRPr="002055C6" w:rsidRDefault="004820CA" w:rsidP="002A27C3">
            <w:pPr>
              <w:pStyle w:val="TAH0"/>
              <w:overflowPunct/>
              <w:autoSpaceDE/>
              <w:autoSpaceDN/>
              <w:adjustRightInd/>
              <w:textAlignment w:val="auto"/>
              <w:rPr>
                <w:rFonts w:eastAsia="바탕"/>
                <w:b w:val="0"/>
              </w:rPr>
            </w:pPr>
            <w:r w:rsidRPr="004820CA">
              <w:rPr>
                <w:b w:val="0"/>
              </w:rPr>
              <w:t>0.651</w:t>
            </w:r>
          </w:p>
        </w:tc>
        <w:tc>
          <w:tcPr>
            <w:tcW w:w="13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DF9CDF" w14:textId="518FA1D0" w:rsidR="004820CA" w:rsidRPr="002055C6" w:rsidRDefault="004820CA" w:rsidP="002A27C3">
            <w:pPr>
              <w:pStyle w:val="TAH0"/>
              <w:overflowPunct/>
              <w:autoSpaceDE/>
              <w:autoSpaceDN/>
              <w:adjustRightInd/>
              <w:textAlignment w:val="auto"/>
              <w:rPr>
                <w:rFonts w:eastAsia="바탕"/>
                <w:b w:val="0"/>
              </w:rPr>
            </w:pPr>
            <w:r w:rsidRPr="004820CA">
              <w:rPr>
                <w:b w:val="0"/>
              </w:rPr>
              <w:t>0.326</w:t>
            </w:r>
          </w:p>
        </w:tc>
        <w:tc>
          <w:tcPr>
            <w:tcW w:w="13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91FF16" w14:textId="0E3F89F9" w:rsidR="004820CA" w:rsidRPr="002055C6" w:rsidRDefault="004820CA" w:rsidP="002A27C3">
            <w:pPr>
              <w:pStyle w:val="TAH0"/>
              <w:overflowPunct/>
              <w:autoSpaceDE/>
              <w:autoSpaceDN/>
              <w:adjustRightInd/>
              <w:textAlignment w:val="auto"/>
              <w:rPr>
                <w:rFonts w:eastAsia="바탕"/>
                <w:b w:val="0"/>
              </w:rPr>
            </w:pPr>
            <w:r w:rsidRPr="004820CA">
              <w:rPr>
                <w:b w:val="0"/>
              </w:rPr>
              <w:t>-</w:t>
            </w:r>
          </w:p>
        </w:tc>
        <w:tc>
          <w:tcPr>
            <w:tcW w:w="13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F3D44B" w14:textId="369CCE07" w:rsidR="004820CA" w:rsidRPr="002055C6" w:rsidRDefault="004820CA" w:rsidP="002A27C3">
            <w:pPr>
              <w:pStyle w:val="TAH0"/>
              <w:overflowPunct/>
              <w:autoSpaceDE/>
              <w:autoSpaceDN/>
              <w:adjustRightInd/>
              <w:textAlignment w:val="auto"/>
              <w:rPr>
                <w:rFonts w:eastAsia="바탕"/>
                <w:b w:val="0"/>
              </w:rPr>
            </w:pPr>
            <w:r w:rsidRPr="004820CA">
              <w:rPr>
                <w:b w:val="0"/>
              </w:rPr>
              <w:t>-</w:t>
            </w:r>
          </w:p>
        </w:tc>
        <w:tc>
          <w:tcPr>
            <w:tcW w:w="133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243143" w14:textId="3898C1B4" w:rsidR="004820CA" w:rsidRPr="002055C6" w:rsidRDefault="004820CA" w:rsidP="002A27C3">
            <w:pPr>
              <w:pStyle w:val="TAH0"/>
              <w:overflowPunct/>
              <w:autoSpaceDE/>
              <w:autoSpaceDN/>
              <w:adjustRightInd/>
              <w:textAlignment w:val="auto"/>
              <w:rPr>
                <w:rFonts w:eastAsia="바탕"/>
                <w:b w:val="0"/>
              </w:rPr>
            </w:pPr>
            <w:r w:rsidRPr="004820CA">
              <w:rPr>
                <w:b w:val="0"/>
              </w:rPr>
              <w:t>-</w:t>
            </w:r>
          </w:p>
        </w:tc>
      </w:tr>
      <w:tr w:rsidR="004820CA" w:rsidRPr="002055C6" w14:paraId="558A64FC" w14:textId="77777777" w:rsidTr="00765E42">
        <w:trPr>
          <w:trHeight w:val="283"/>
        </w:trPr>
        <w:tc>
          <w:tcPr>
            <w:tcW w:w="1600" w:type="dxa"/>
            <w:tcBorders>
              <w:top w:val="single" w:sz="4" w:space="0" w:color="auto"/>
              <w:left w:val="single" w:sz="4" w:space="0" w:color="auto"/>
              <w:bottom w:val="single" w:sz="4" w:space="0" w:color="auto"/>
              <w:right w:val="nil"/>
            </w:tcBorders>
            <w:shd w:val="clear" w:color="auto" w:fill="auto"/>
            <w:noWrap/>
            <w:vAlign w:val="center"/>
            <w:hideMark/>
          </w:tcPr>
          <w:p w14:paraId="54017EEF" w14:textId="77777777" w:rsidR="004820CA" w:rsidRPr="002055C6" w:rsidRDefault="004820CA" w:rsidP="002A27C3">
            <w:pPr>
              <w:pStyle w:val="TAH0"/>
              <w:overflowPunct/>
              <w:autoSpaceDE/>
              <w:autoSpaceDN/>
              <w:adjustRightInd/>
              <w:textAlignment w:val="auto"/>
              <w:rPr>
                <w:rFonts w:eastAsia="바탕"/>
                <w:b w:val="0"/>
              </w:rPr>
            </w:pPr>
            <w:r w:rsidRPr="002055C6">
              <w:rPr>
                <w:rFonts w:eastAsia="바탕"/>
                <w:b w:val="0"/>
              </w:rPr>
              <w:t>6</w:t>
            </w: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6F6ECA" w14:textId="574BE417" w:rsidR="004820CA" w:rsidRPr="002055C6" w:rsidRDefault="004820CA" w:rsidP="002A27C3">
            <w:pPr>
              <w:pStyle w:val="TAH0"/>
              <w:overflowPunct/>
              <w:autoSpaceDE/>
              <w:autoSpaceDN/>
              <w:adjustRightInd/>
              <w:textAlignment w:val="auto"/>
              <w:rPr>
                <w:rFonts w:eastAsia="바탕"/>
                <w:b w:val="0"/>
                <w:color w:val="FF0000"/>
              </w:rPr>
            </w:pPr>
            <w:r w:rsidRPr="004820CA">
              <w:rPr>
                <w:b w:val="0"/>
                <w:color w:val="FF0000"/>
              </w:rPr>
              <w:t>1.042</w:t>
            </w:r>
          </w:p>
        </w:tc>
        <w:tc>
          <w:tcPr>
            <w:tcW w:w="133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FA1EAA" w14:textId="157A2E0F" w:rsidR="004820CA" w:rsidRPr="002055C6" w:rsidRDefault="004820CA" w:rsidP="002A27C3">
            <w:pPr>
              <w:pStyle w:val="TAH0"/>
              <w:overflowPunct/>
              <w:autoSpaceDE/>
              <w:autoSpaceDN/>
              <w:adjustRightInd/>
              <w:textAlignment w:val="auto"/>
              <w:rPr>
                <w:rFonts w:eastAsia="바탕"/>
                <w:b w:val="0"/>
              </w:rPr>
            </w:pPr>
            <w:r w:rsidRPr="004820CA">
              <w:rPr>
                <w:b w:val="0"/>
              </w:rPr>
              <w:t>0.521</w:t>
            </w:r>
          </w:p>
        </w:tc>
        <w:tc>
          <w:tcPr>
            <w:tcW w:w="13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772D16" w14:textId="0B45B7EA" w:rsidR="004820CA" w:rsidRPr="002055C6" w:rsidRDefault="004820CA" w:rsidP="002A27C3">
            <w:pPr>
              <w:pStyle w:val="TAH0"/>
              <w:overflowPunct/>
              <w:autoSpaceDE/>
              <w:autoSpaceDN/>
              <w:adjustRightInd/>
              <w:textAlignment w:val="auto"/>
              <w:rPr>
                <w:rFonts w:eastAsia="바탕"/>
                <w:b w:val="0"/>
              </w:rPr>
            </w:pPr>
            <w:r w:rsidRPr="004820CA">
              <w:rPr>
                <w:b w:val="0"/>
              </w:rPr>
              <w:t>0.260</w:t>
            </w:r>
          </w:p>
        </w:tc>
        <w:tc>
          <w:tcPr>
            <w:tcW w:w="13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0969DA" w14:textId="0CAD43E8" w:rsidR="004820CA" w:rsidRPr="002055C6" w:rsidRDefault="004820CA" w:rsidP="002A27C3">
            <w:pPr>
              <w:pStyle w:val="TAH0"/>
              <w:overflowPunct/>
              <w:autoSpaceDE/>
              <w:autoSpaceDN/>
              <w:adjustRightInd/>
              <w:textAlignment w:val="auto"/>
              <w:rPr>
                <w:rFonts w:eastAsia="바탕"/>
                <w:b w:val="0"/>
              </w:rPr>
            </w:pPr>
            <w:r w:rsidRPr="004820CA">
              <w:rPr>
                <w:b w:val="0"/>
              </w:rPr>
              <w:t>-</w:t>
            </w:r>
          </w:p>
        </w:tc>
        <w:tc>
          <w:tcPr>
            <w:tcW w:w="13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2EA743" w14:textId="6E12E216" w:rsidR="004820CA" w:rsidRPr="002055C6" w:rsidRDefault="004820CA" w:rsidP="002A27C3">
            <w:pPr>
              <w:pStyle w:val="TAH0"/>
              <w:overflowPunct/>
              <w:autoSpaceDE/>
              <w:autoSpaceDN/>
              <w:adjustRightInd/>
              <w:textAlignment w:val="auto"/>
              <w:rPr>
                <w:rFonts w:eastAsia="바탕"/>
                <w:b w:val="0"/>
              </w:rPr>
            </w:pPr>
            <w:r w:rsidRPr="004820CA">
              <w:rPr>
                <w:b w:val="0"/>
              </w:rPr>
              <w:t>-</w:t>
            </w:r>
          </w:p>
        </w:tc>
        <w:tc>
          <w:tcPr>
            <w:tcW w:w="133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D391BA" w14:textId="657858C8" w:rsidR="004820CA" w:rsidRPr="002055C6" w:rsidRDefault="004820CA" w:rsidP="002A27C3">
            <w:pPr>
              <w:pStyle w:val="TAH0"/>
              <w:overflowPunct/>
              <w:autoSpaceDE/>
              <w:autoSpaceDN/>
              <w:adjustRightInd/>
              <w:textAlignment w:val="auto"/>
              <w:rPr>
                <w:rFonts w:eastAsia="바탕"/>
                <w:b w:val="0"/>
              </w:rPr>
            </w:pPr>
            <w:r w:rsidRPr="004820CA">
              <w:rPr>
                <w:b w:val="0"/>
              </w:rPr>
              <w:t>-</w:t>
            </w:r>
          </w:p>
        </w:tc>
      </w:tr>
      <w:tr w:rsidR="004820CA" w:rsidRPr="002055C6" w14:paraId="0B73C9D2" w14:textId="77777777" w:rsidTr="00765E42">
        <w:trPr>
          <w:trHeight w:val="283"/>
        </w:trPr>
        <w:tc>
          <w:tcPr>
            <w:tcW w:w="1600" w:type="dxa"/>
            <w:tcBorders>
              <w:top w:val="single" w:sz="4" w:space="0" w:color="auto"/>
              <w:left w:val="single" w:sz="4" w:space="0" w:color="auto"/>
              <w:bottom w:val="single" w:sz="4" w:space="0" w:color="auto"/>
              <w:right w:val="nil"/>
            </w:tcBorders>
            <w:shd w:val="clear" w:color="auto" w:fill="auto"/>
            <w:noWrap/>
            <w:vAlign w:val="center"/>
            <w:hideMark/>
          </w:tcPr>
          <w:p w14:paraId="3950FE46" w14:textId="77777777" w:rsidR="004820CA" w:rsidRPr="002055C6" w:rsidRDefault="004820CA" w:rsidP="002A27C3">
            <w:pPr>
              <w:pStyle w:val="TAH0"/>
              <w:overflowPunct/>
              <w:autoSpaceDE/>
              <w:autoSpaceDN/>
              <w:adjustRightInd/>
              <w:textAlignment w:val="auto"/>
              <w:rPr>
                <w:rFonts w:eastAsia="바탕"/>
                <w:b w:val="0"/>
              </w:rPr>
            </w:pPr>
            <w:r w:rsidRPr="002055C6">
              <w:rPr>
                <w:rFonts w:eastAsia="바탕"/>
                <w:b w:val="0"/>
              </w:rPr>
              <w:t>7</w:t>
            </w: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379E64" w14:textId="54F2D4FC" w:rsidR="004820CA" w:rsidRPr="002055C6" w:rsidRDefault="004820CA" w:rsidP="002A27C3">
            <w:pPr>
              <w:pStyle w:val="TAH0"/>
              <w:overflowPunct/>
              <w:autoSpaceDE/>
              <w:autoSpaceDN/>
              <w:adjustRightInd/>
              <w:textAlignment w:val="auto"/>
              <w:rPr>
                <w:rFonts w:eastAsia="바탕"/>
                <w:b w:val="0"/>
              </w:rPr>
            </w:pPr>
            <w:r w:rsidRPr="004820CA">
              <w:rPr>
                <w:b w:val="0"/>
              </w:rPr>
              <w:t>0.868</w:t>
            </w:r>
          </w:p>
        </w:tc>
        <w:tc>
          <w:tcPr>
            <w:tcW w:w="133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C44FCD" w14:textId="02E1A9B5" w:rsidR="004820CA" w:rsidRPr="002055C6" w:rsidRDefault="004820CA" w:rsidP="002A27C3">
            <w:pPr>
              <w:pStyle w:val="TAH0"/>
              <w:overflowPunct/>
              <w:autoSpaceDE/>
              <w:autoSpaceDN/>
              <w:adjustRightInd/>
              <w:textAlignment w:val="auto"/>
              <w:rPr>
                <w:rFonts w:eastAsia="바탕"/>
                <w:b w:val="0"/>
              </w:rPr>
            </w:pPr>
            <w:r w:rsidRPr="004820CA">
              <w:rPr>
                <w:b w:val="0"/>
              </w:rPr>
              <w:t>0.434</w:t>
            </w:r>
          </w:p>
        </w:tc>
        <w:tc>
          <w:tcPr>
            <w:tcW w:w="13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362D7D" w14:textId="26383649" w:rsidR="004820CA" w:rsidRPr="002055C6" w:rsidRDefault="004820CA" w:rsidP="002A27C3">
            <w:pPr>
              <w:pStyle w:val="TAH0"/>
              <w:overflowPunct/>
              <w:autoSpaceDE/>
              <w:autoSpaceDN/>
              <w:adjustRightInd/>
              <w:textAlignment w:val="auto"/>
              <w:rPr>
                <w:rFonts w:eastAsia="바탕"/>
                <w:b w:val="0"/>
              </w:rPr>
            </w:pPr>
            <w:r w:rsidRPr="004820CA">
              <w:rPr>
                <w:b w:val="0"/>
              </w:rPr>
              <w:t>0.217</w:t>
            </w:r>
          </w:p>
        </w:tc>
        <w:tc>
          <w:tcPr>
            <w:tcW w:w="13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7BC8DD" w14:textId="69062C9C" w:rsidR="004820CA" w:rsidRPr="002055C6" w:rsidRDefault="004820CA" w:rsidP="002A27C3">
            <w:pPr>
              <w:pStyle w:val="TAH0"/>
              <w:overflowPunct/>
              <w:autoSpaceDE/>
              <w:autoSpaceDN/>
              <w:adjustRightInd/>
              <w:textAlignment w:val="auto"/>
              <w:rPr>
                <w:rFonts w:eastAsia="바탕"/>
                <w:b w:val="0"/>
              </w:rPr>
            </w:pPr>
            <w:r w:rsidRPr="004820CA">
              <w:rPr>
                <w:b w:val="0"/>
              </w:rPr>
              <w:t>0.868</w:t>
            </w:r>
            <w:r w:rsidR="00483E2D">
              <w:rPr>
                <w:b w:val="0"/>
              </w:rPr>
              <w:t>*</w:t>
            </w:r>
          </w:p>
        </w:tc>
        <w:tc>
          <w:tcPr>
            <w:tcW w:w="13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D57F75" w14:textId="2CEA53E2" w:rsidR="004820CA" w:rsidRPr="002055C6" w:rsidRDefault="004820CA" w:rsidP="002A27C3">
            <w:pPr>
              <w:pStyle w:val="TAH0"/>
              <w:overflowPunct/>
              <w:autoSpaceDE/>
              <w:autoSpaceDN/>
              <w:adjustRightInd/>
              <w:textAlignment w:val="auto"/>
              <w:rPr>
                <w:rFonts w:eastAsia="바탕"/>
                <w:b w:val="0"/>
              </w:rPr>
            </w:pPr>
            <w:r w:rsidRPr="004820CA">
              <w:rPr>
                <w:b w:val="0"/>
              </w:rPr>
              <w:t>0.434</w:t>
            </w:r>
            <w:r w:rsidR="00483E2D">
              <w:rPr>
                <w:b w:val="0"/>
              </w:rPr>
              <w:t>*</w:t>
            </w:r>
          </w:p>
        </w:tc>
        <w:tc>
          <w:tcPr>
            <w:tcW w:w="133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878130" w14:textId="34A0DE91" w:rsidR="004820CA" w:rsidRPr="002055C6" w:rsidRDefault="004820CA" w:rsidP="002A27C3">
            <w:pPr>
              <w:pStyle w:val="TAH0"/>
              <w:overflowPunct/>
              <w:autoSpaceDE/>
              <w:autoSpaceDN/>
              <w:adjustRightInd/>
              <w:textAlignment w:val="auto"/>
              <w:rPr>
                <w:rFonts w:eastAsia="바탕"/>
                <w:b w:val="0"/>
              </w:rPr>
            </w:pPr>
            <w:r w:rsidRPr="004820CA">
              <w:rPr>
                <w:b w:val="0"/>
              </w:rPr>
              <w:t>0.217</w:t>
            </w:r>
            <w:r w:rsidR="00483E2D">
              <w:rPr>
                <w:b w:val="0"/>
              </w:rPr>
              <w:t>*</w:t>
            </w:r>
          </w:p>
        </w:tc>
      </w:tr>
      <w:tr w:rsidR="004820CA" w:rsidRPr="002055C6" w14:paraId="0B521824" w14:textId="77777777" w:rsidTr="00765E42">
        <w:trPr>
          <w:trHeight w:val="283"/>
        </w:trPr>
        <w:tc>
          <w:tcPr>
            <w:tcW w:w="1600" w:type="dxa"/>
            <w:tcBorders>
              <w:top w:val="single" w:sz="4" w:space="0" w:color="auto"/>
              <w:left w:val="single" w:sz="4" w:space="0" w:color="auto"/>
              <w:bottom w:val="single" w:sz="4" w:space="0" w:color="auto"/>
              <w:right w:val="nil"/>
            </w:tcBorders>
            <w:shd w:val="clear" w:color="auto" w:fill="auto"/>
            <w:noWrap/>
            <w:vAlign w:val="center"/>
            <w:hideMark/>
          </w:tcPr>
          <w:p w14:paraId="74124208" w14:textId="77777777" w:rsidR="004820CA" w:rsidRPr="002055C6" w:rsidRDefault="004820CA" w:rsidP="002A27C3">
            <w:pPr>
              <w:pStyle w:val="TAH0"/>
              <w:overflowPunct/>
              <w:autoSpaceDE/>
              <w:autoSpaceDN/>
              <w:adjustRightInd/>
              <w:textAlignment w:val="auto"/>
              <w:rPr>
                <w:rFonts w:eastAsia="바탕"/>
                <w:b w:val="0"/>
              </w:rPr>
            </w:pPr>
            <w:r w:rsidRPr="002055C6">
              <w:rPr>
                <w:rFonts w:eastAsia="바탕"/>
                <w:b w:val="0"/>
              </w:rPr>
              <w:t>8</w:t>
            </w: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7C3310" w14:textId="69430789" w:rsidR="004820CA" w:rsidRPr="002055C6" w:rsidRDefault="004820CA" w:rsidP="002A27C3">
            <w:pPr>
              <w:pStyle w:val="TAH0"/>
              <w:overflowPunct/>
              <w:autoSpaceDE/>
              <w:autoSpaceDN/>
              <w:adjustRightInd/>
              <w:textAlignment w:val="auto"/>
              <w:rPr>
                <w:rFonts w:eastAsia="바탕"/>
                <w:b w:val="0"/>
              </w:rPr>
            </w:pPr>
            <w:r w:rsidRPr="004820CA">
              <w:rPr>
                <w:b w:val="0"/>
              </w:rPr>
              <w:t>0.744</w:t>
            </w:r>
            <w:r w:rsidR="00483E2D">
              <w:rPr>
                <w:b w:val="0"/>
              </w:rPr>
              <w:t>*</w:t>
            </w:r>
          </w:p>
        </w:tc>
        <w:tc>
          <w:tcPr>
            <w:tcW w:w="133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BFE2AC" w14:textId="4B85137F" w:rsidR="004820CA" w:rsidRPr="002055C6" w:rsidRDefault="004820CA" w:rsidP="002A27C3">
            <w:pPr>
              <w:pStyle w:val="TAH0"/>
              <w:overflowPunct/>
              <w:autoSpaceDE/>
              <w:autoSpaceDN/>
              <w:adjustRightInd/>
              <w:textAlignment w:val="auto"/>
              <w:rPr>
                <w:rFonts w:eastAsia="바탕"/>
                <w:b w:val="0"/>
              </w:rPr>
            </w:pPr>
            <w:r w:rsidRPr="004820CA">
              <w:rPr>
                <w:b w:val="0"/>
              </w:rPr>
              <w:t>0.372</w:t>
            </w:r>
            <w:r w:rsidR="00483E2D">
              <w:rPr>
                <w:b w:val="0"/>
              </w:rPr>
              <w:t>*</w:t>
            </w:r>
          </w:p>
        </w:tc>
        <w:tc>
          <w:tcPr>
            <w:tcW w:w="13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67D60B" w14:textId="4B49CB39" w:rsidR="004820CA" w:rsidRPr="002055C6" w:rsidRDefault="004820CA" w:rsidP="002A27C3">
            <w:pPr>
              <w:pStyle w:val="TAH0"/>
              <w:overflowPunct/>
              <w:autoSpaceDE/>
              <w:autoSpaceDN/>
              <w:adjustRightInd/>
              <w:textAlignment w:val="auto"/>
              <w:rPr>
                <w:rFonts w:eastAsia="바탕"/>
                <w:b w:val="0"/>
              </w:rPr>
            </w:pPr>
            <w:r w:rsidRPr="004820CA">
              <w:rPr>
                <w:b w:val="0"/>
              </w:rPr>
              <w:t>0.186</w:t>
            </w:r>
            <w:r w:rsidR="00483E2D">
              <w:rPr>
                <w:b w:val="0"/>
              </w:rPr>
              <w:t>*</w:t>
            </w:r>
          </w:p>
        </w:tc>
        <w:tc>
          <w:tcPr>
            <w:tcW w:w="13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8B63FA" w14:textId="1971AB86" w:rsidR="004820CA" w:rsidRPr="002055C6" w:rsidRDefault="004820CA" w:rsidP="002A27C3">
            <w:pPr>
              <w:pStyle w:val="TAH0"/>
              <w:overflowPunct/>
              <w:autoSpaceDE/>
              <w:autoSpaceDN/>
              <w:adjustRightInd/>
              <w:textAlignment w:val="auto"/>
              <w:rPr>
                <w:rFonts w:eastAsia="바탕"/>
                <w:b w:val="0"/>
              </w:rPr>
            </w:pPr>
            <w:r w:rsidRPr="004820CA">
              <w:rPr>
                <w:b w:val="0"/>
              </w:rPr>
              <w:t>-</w:t>
            </w:r>
          </w:p>
        </w:tc>
        <w:tc>
          <w:tcPr>
            <w:tcW w:w="13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872A95" w14:textId="38CE0235" w:rsidR="004820CA" w:rsidRPr="002055C6" w:rsidRDefault="004820CA" w:rsidP="002A27C3">
            <w:pPr>
              <w:pStyle w:val="TAH0"/>
              <w:overflowPunct/>
              <w:autoSpaceDE/>
              <w:autoSpaceDN/>
              <w:adjustRightInd/>
              <w:textAlignment w:val="auto"/>
              <w:rPr>
                <w:rFonts w:eastAsia="바탕"/>
                <w:b w:val="0"/>
              </w:rPr>
            </w:pPr>
            <w:r w:rsidRPr="004820CA">
              <w:rPr>
                <w:b w:val="0"/>
              </w:rPr>
              <w:t>-</w:t>
            </w:r>
          </w:p>
        </w:tc>
        <w:tc>
          <w:tcPr>
            <w:tcW w:w="133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79A23F" w14:textId="52376C84" w:rsidR="004820CA" w:rsidRPr="002055C6" w:rsidRDefault="004820CA" w:rsidP="002A27C3">
            <w:pPr>
              <w:pStyle w:val="TAH0"/>
              <w:overflowPunct/>
              <w:autoSpaceDE/>
              <w:autoSpaceDN/>
              <w:adjustRightInd/>
              <w:textAlignment w:val="auto"/>
              <w:rPr>
                <w:rFonts w:eastAsia="바탕"/>
                <w:b w:val="0"/>
              </w:rPr>
            </w:pPr>
            <w:r w:rsidRPr="004820CA">
              <w:rPr>
                <w:b w:val="0"/>
              </w:rPr>
              <w:t>-</w:t>
            </w:r>
          </w:p>
        </w:tc>
      </w:tr>
      <w:tr w:rsidR="004820CA" w:rsidRPr="002055C6" w14:paraId="05F0D327" w14:textId="77777777" w:rsidTr="00765E42">
        <w:trPr>
          <w:trHeight w:val="283"/>
        </w:trPr>
        <w:tc>
          <w:tcPr>
            <w:tcW w:w="1600" w:type="dxa"/>
            <w:tcBorders>
              <w:top w:val="single" w:sz="4" w:space="0" w:color="auto"/>
              <w:left w:val="single" w:sz="4" w:space="0" w:color="auto"/>
              <w:bottom w:val="single" w:sz="4" w:space="0" w:color="auto"/>
              <w:right w:val="nil"/>
            </w:tcBorders>
            <w:shd w:val="clear" w:color="auto" w:fill="auto"/>
            <w:noWrap/>
            <w:vAlign w:val="center"/>
            <w:hideMark/>
          </w:tcPr>
          <w:p w14:paraId="6774DAF8" w14:textId="77777777" w:rsidR="004820CA" w:rsidRPr="002055C6" w:rsidRDefault="004820CA" w:rsidP="002A27C3">
            <w:pPr>
              <w:pStyle w:val="TAH0"/>
              <w:overflowPunct/>
              <w:autoSpaceDE/>
              <w:autoSpaceDN/>
              <w:adjustRightInd/>
              <w:textAlignment w:val="auto"/>
              <w:rPr>
                <w:rFonts w:eastAsia="바탕"/>
                <w:b w:val="0"/>
              </w:rPr>
            </w:pPr>
            <w:r w:rsidRPr="002055C6">
              <w:rPr>
                <w:rFonts w:eastAsia="바탕"/>
                <w:b w:val="0"/>
              </w:rPr>
              <w:t>9</w:t>
            </w: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013749" w14:textId="334AE5D0" w:rsidR="004820CA" w:rsidRPr="002055C6" w:rsidRDefault="004820CA" w:rsidP="002A27C3">
            <w:pPr>
              <w:pStyle w:val="TAH0"/>
              <w:overflowPunct/>
              <w:autoSpaceDE/>
              <w:autoSpaceDN/>
              <w:adjustRightInd/>
              <w:textAlignment w:val="auto"/>
              <w:rPr>
                <w:rFonts w:eastAsia="바탕"/>
                <w:b w:val="0"/>
              </w:rPr>
            </w:pPr>
            <w:r w:rsidRPr="004820CA">
              <w:rPr>
                <w:b w:val="0"/>
              </w:rPr>
              <w:t>0.744</w:t>
            </w:r>
          </w:p>
        </w:tc>
        <w:tc>
          <w:tcPr>
            <w:tcW w:w="133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B2A12C" w14:textId="5B5F1894" w:rsidR="004820CA" w:rsidRPr="002055C6" w:rsidRDefault="004820CA" w:rsidP="002A27C3">
            <w:pPr>
              <w:pStyle w:val="TAH0"/>
              <w:overflowPunct/>
              <w:autoSpaceDE/>
              <w:autoSpaceDN/>
              <w:adjustRightInd/>
              <w:textAlignment w:val="auto"/>
              <w:rPr>
                <w:rFonts w:eastAsia="바탕"/>
                <w:b w:val="0"/>
              </w:rPr>
            </w:pPr>
            <w:r w:rsidRPr="004820CA">
              <w:rPr>
                <w:b w:val="0"/>
              </w:rPr>
              <w:t>0.372</w:t>
            </w:r>
          </w:p>
        </w:tc>
        <w:tc>
          <w:tcPr>
            <w:tcW w:w="13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DDCA8E" w14:textId="6A3ED28F" w:rsidR="004820CA" w:rsidRPr="002055C6" w:rsidRDefault="004820CA" w:rsidP="002A27C3">
            <w:pPr>
              <w:pStyle w:val="TAH0"/>
              <w:overflowPunct/>
              <w:autoSpaceDE/>
              <w:autoSpaceDN/>
              <w:adjustRightInd/>
              <w:textAlignment w:val="auto"/>
              <w:rPr>
                <w:rFonts w:eastAsia="바탕"/>
                <w:b w:val="0"/>
              </w:rPr>
            </w:pPr>
            <w:r w:rsidRPr="004820CA">
              <w:rPr>
                <w:b w:val="0"/>
              </w:rPr>
              <w:t>0.186</w:t>
            </w:r>
          </w:p>
        </w:tc>
        <w:tc>
          <w:tcPr>
            <w:tcW w:w="13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B0A4EB" w14:textId="0720AE44" w:rsidR="004820CA" w:rsidRPr="002055C6" w:rsidRDefault="004820CA" w:rsidP="002A27C3">
            <w:pPr>
              <w:pStyle w:val="TAH0"/>
              <w:overflowPunct/>
              <w:autoSpaceDE/>
              <w:autoSpaceDN/>
              <w:adjustRightInd/>
              <w:textAlignment w:val="auto"/>
              <w:rPr>
                <w:rFonts w:eastAsia="바탕"/>
                <w:b w:val="0"/>
              </w:rPr>
            </w:pPr>
            <w:r w:rsidRPr="004820CA">
              <w:rPr>
                <w:b w:val="0"/>
              </w:rPr>
              <w:t>-</w:t>
            </w:r>
          </w:p>
        </w:tc>
        <w:tc>
          <w:tcPr>
            <w:tcW w:w="13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B3A49D" w14:textId="0BCA12EA" w:rsidR="004820CA" w:rsidRPr="002055C6" w:rsidRDefault="004820CA" w:rsidP="002A27C3">
            <w:pPr>
              <w:pStyle w:val="TAH0"/>
              <w:overflowPunct/>
              <w:autoSpaceDE/>
              <w:autoSpaceDN/>
              <w:adjustRightInd/>
              <w:textAlignment w:val="auto"/>
              <w:rPr>
                <w:rFonts w:eastAsia="바탕"/>
                <w:b w:val="0"/>
              </w:rPr>
            </w:pPr>
            <w:r w:rsidRPr="004820CA">
              <w:rPr>
                <w:b w:val="0"/>
              </w:rPr>
              <w:t>-</w:t>
            </w:r>
          </w:p>
        </w:tc>
        <w:tc>
          <w:tcPr>
            <w:tcW w:w="133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BEDB54" w14:textId="624454ED" w:rsidR="004820CA" w:rsidRPr="002055C6" w:rsidRDefault="004820CA" w:rsidP="002A27C3">
            <w:pPr>
              <w:pStyle w:val="TAH0"/>
              <w:overflowPunct/>
              <w:autoSpaceDE/>
              <w:autoSpaceDN/>
              <w:adjustRightInd/>
              <w:textAlignment w:val="auto"/>
              <w:rPr>
                <w:rFonts w:eastAsia="바탕"/>
                <w:b w:val="0"/>
              </w:rPr>
            </w:pPr>
            <w:r w:rsidRPr="004820CA">
              <w:rPr>
                <w:b w:val="0"/>
              </w:rPr>
              <w:t>-</w:t>
            </w:r>
          </w:p>
        </w:tc>
      </w:tr>
      <w:tr w:rsidR="004820CA" w:rsidRPr="002055C6" w14:paraId="1A7BCE38" w14:textId="77777777" w:rsidTr="00765E42">
        <w:trPr>
          <w:trHeight w:val="283"/>
        </w:trPr>
        <w:tc>
          <w:tcPr>
            <w:tcW w:w="1600" w:type="dxa"/>
            <w:tcBorders>
              <w:top w:val="single" w:sz="4" w:space="0" w:color="auto"/>
              <w:left w:val="single" w:sz="4" w:space="0" w:color="auto"/>
              <w:bottom w:val="single" w:sz="4" w:space="0" w:color="auto"/>
              <w:right w:val="nil"/>
            </w:tcBorders>
            <w:shd w:val="clear" w:color="auto" w:fill="auto"/>
            <w:noWrap/>
            <w:vAlign w:val="center"/>
            <w:hideMark/>
          </w:tcPr>
          <w:p w14:paraId="02E12409" w14:textId="77777777" w:rsidR="004820CA" w:rsidRPr="002055C6" w:rsidRDefault="004820CA" w:rsidP="002A27C3">
            <w:pPr>
              <w:pStyle w:val="TAH0"/>
              <w:overflowPunct/>
              <w:autoSpaceDE/>
              <w:autoSpaceDN/>
              <w:adjustRightInd/>
              <w:textAlignment w:val="auto"/>
              <w:rPr>
                <w:rFonts w:eastAsia="바탕"/>
                <w:b w:val="0"/>
              </w:rPr>
            </w:pPr>
            <w:r w:rsidRPr="002055C6">
              <w:rPr>
                <w:rFonts w:eastAsia="바탕"/>
                <w:b w:val="0"/>
              </w:rPr>
              <w:t>10</w:t>
            </w: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2302ED6" w14:textId="727AF198" w:rsidR="004820CA" w:rsidRPr="002055C6" w:rsidRDefault="004820CA" w:rsidP="002A27C3">
            <w:pPr>
              <w:pStyle w:val="TAH0"/>
              <w:overflowPunct/>
              <w:autoSpaceDE/>
              <w:autoSpaceDN/>
              <w:adjustRightInd/>
              <w:textAlignment w:val="auto"/>
              <w:rPr>
                <w:rFonts w:eastAsia="바탕"/>
                <w:b w:val="0"/>
              </w:rPr>
            </w:pPr>
            <w:r w:rsidRPr="004820CA">
              <w:rPr>
                <w:b w:val="0"/>
              </w:rPr>
              <w:t>0.744</w:t>
            </w:r>
          </w:p>
        </w:tc>
        <w:tc>
          <w:tcPr>
            <w:tcW w:w="133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8178BF" w14:textId="71934AD4" w:rsidR="004820CA" w:rsidRPr="002055C6" w:rsidRDefault="004820CA" w:rsidP="002A27C3">
            <w:pPr>
              <w:pStyle w:val="TAH0"/>
              <w:overflowPunct/>
              <w:autoSpaceDE/>
              <w:autoSpaceDN/>
              <w:adjustRightInd/>
              <w:textAlignment w:val="auto"/>
              <w:rPr>
                <w:rFonts w:eastAsia="바탕"/>
                <w:b w:val="0"/>
              </w:rPr>
            </w:pPr>
            <w:r w:rsidRPr="004820CA">
              <w:rPr>
                <w:b w:val="0"/>
              </w:rPr>
              <w:t>0.372</w:t>
            </w:r>
          </w:p>
        </w:tc>
        <w:tc>
          <w:tcPr>
            <w:tcW w:w="13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022049" w14:textId="3AAA9589" w:rsidR="004820CA" w:rsidRPr="002055C6" w:rsidRDefault="004820CA" w:rsidP="002A27C3">
            <w:pPr>
              <w:pStyle w:val="TAH0"/>
              <w:overflowPunct/>
              <w:autoSpaceDE/>
              <w:autoSpaceDN/>
              <w:adjustRightInd/>
              <w:textAlignment w:val="auto"/>
              <w:rPr>
                <w:rFonts w:eastAsia="바탕"/>
                <w:b w:val="0"/>
              </w:rPr>
            </w:pPr>
            <w:r w:rsidRPr="004820CA">
              <w:rPr>
                <w:b w:val="0"/>
              </w:rPr>
              <w:t>0.186</w:t>
            </w:r>
          </w:p>
        </w:tc>
        <w:tc>
          <w:tcPr>
            <w:tcW w:w="13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9D75C0" w14:textId="3D377F9D" w:rsidR="004820CA" w:rsidRPr="002055C6" w:rsidRDefault="004820CA" w:rsidP="002A27C3">
            <w:pPr>
              <w:pStyle w:val="TAH0"/>
              <w:overflowPunct/>
              <w:autoSpaceDE/>
              <w:autoSpaceDN/>
              <w:adjustRightInd/>
              <w:textAlignment w:val="auto"/>
              <w:rPr>
                <w:rFonts w:eastAsia="바탕"/>
                <w:b w:val="0"/>
              </w:rPr>
            </w:pPr>
            <w:r w:rsidRPr="004820CA">
              <w:rPr>
                <w:b w:val="0"/>
              </w:rPr>
              <w:t>-</w:t>
            </w:r>
          </w:p>
        </w:tc>
        <w:tc>
          <w:tcPr>
            <w:tcW w:w="13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BB096F" w14:textId="15277185" w:rsidR="004820CA" w:rsidRPr="002055C6" w:rsidRDefault="004820CA" w:rsidP="002A27C3">
            <w:pPr>
              <w:pStyle w:val="TAH0"/>
              <w:overflowPunct/>
              <w:autoSpaceDE/>
              <w:autoSpaceDN/>
              <w:adjustRightInd/>
              <w:textAlignment w:val="auto"/>
              <w:rPr>
                <w:rFonts w:eastAsia="바탕"/>
                <w:b w:val="0"/>
              </w:rPr>
            </w:pPr>
            <w:r w:rsidRPr="004820CA">
              <w:rPr>
                <w:b w:val="0"/>
              </w:rPr>
              <w:t>-</w:t>
            </w:r>
          </w:p>
        </w:tc>
        <w:tc>
          <w:tcPr>
            <w:tcW w:w="133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65DA7D" w14:textId="253AB9BC" w:rsidR="004820CA" w:rsidRPr="002055C6" w:rsidRDefault="004820CA" w:rsidP="002A27C3">
            <w:pPr>
              <w:pStyle w:val="TAH0"/>
              <w:overflowPunct/>
              <w:autoSpaceDE/>
              <w:autoSpaceDN/>
              <w:adjustRightInd/>
              <w:textAlignment w:val="auto"/>
              <w:rPr>
                <w:rFonts w:eastAsia="바탕"/>
                <w:b w:val="0"/>
              </w:rPr>
            </w:pPr>
            <w:r w:rsidRPr="004820CA">
              <w:rPr>
                <w:b w:val="0"/>
              </w:rPr>
              <w:t>-</w:t>
            </w:r>
          </w:p>
        </w:tc>
      </w:tr>
      <w:tr w:rsidR="004820CA" w:rsidRPr="002055C6" w14:paraId="5D342055" w14:textId="77777777" w:rsidTr="00765E42">
        <w:trPr>
          <w:trHeight w:val="283"/>
        </w:trPr>
        <w:tc>
          <w:tcPr>
            <w:tcW w:w="1600" w:type="dxa"/>
            <w:tcBorders>
              <w:top w:val="single" w:sz="4" w:space="0" w:color="auto"/>
              <w:left w:val="single" w:sz="4" w:space="0" w:color="auto"/>
              <w:bottom w:val="single" w:sz="4" w:space="0" w:color="auto"/>
              <w:right w:val="nil"/>
            </w:tcBorders>
            <w:shd w:val="clear" w:color="auto" w:fill="auto"/>
            <w:noWrap/>
            <w:vAlign w:val="center"/>
            <w:hideMark/>
          </w:tcPr>
          <w:p w14:paraId="1AA307E6" w14:textId="77777777" w:rsidR="004820CA" w:rsidRPr="002055C6" w:rsidRDefault="004820CA" w:rsidP="002A27C3">
            <w:pPr>
              <w:pStyle w:val="TAH0"/>
              <w:overflowPunct/>
              <w:autoSpaceDE/>
              <w:autoSpaceDN/>
              <w:adjustRightInd/>
              <w:textAlignment w:val="auto"/>
              <w:rPr>
                <w:rFonts w:eastAsia="바탕"/>
                <w:b w:val="0"/>
              </w:rPr>
            </w:pPr>
            <w:r w:rsidRPr="002055C6">
              <w:rPr>
                <w:rFonts w:eastAsia="바탕"/>
                <w:b w:val="0"/>
              </w:rPr>
              <w:t>11</w:t>
            </w: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72B5F4" w14:textId="58F42089" w:rsidR="004820CA" w:rsidRPr="002055C6" w:rsidRDefault="004820CA" w:rsidP="002A27C3">
            <w:pPr>
              <w:pStyle w:val="TAH0"/>
              <w:overflowPunct/>
              <w:autoSpaceDE/>
              <w:autoSpaceDN/>
              <w:adjustRightInd/>
              <w:textAlignment w:val="auto"/>
              <w:rPr>
                <w:rFonts w:eastAsia="바탕"/>
                <w:b w:val="0"/>
              </w:rPr>
            </w:pPr>
            <w:r w:rsidRPr="004820CA">
              <w:rPr>
                <w:b w:val="0"/>
              </w:rPr>
              <w:t>0.651</w:t>
            </w:r>
          </w:p>
        </w:tc>
        <w:tc>
          <w:tcPr>
            <w:tcW w:w="133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BB42B4" w14:textId="28910D4D" w:rsidR="004820CA" w:rsidRPr="002055C6" w:rsidRDefault="004820CA" w:rsidP="002A27C3">
            <w:pPr>
              <w:pStyle w:val="TAH0"/>
              <w:overflowPunct/>
              <w:autoSpaceDE/>
              <w:autoSpaceDN/>
              <w:adjustRightInd/>
              <w:textAlignment w:val="auto"/>
              <w:rPr>
                <w:rFonts w:eastAsia="바탕"/>
                <w:b w:val="0"/>
              </w:rPr>
            </w:pPr>
            <w:r w:rsidRPr="004820CA">
              <w:rPr>
                <w:b w:val="0"/>
              </w:rPr>
              <w:t>0.326</w:t>
            </w:r>
          </w:p>
        </w:tc>
        <w:tc>
          <w:tcPr>
            <w:tcW w:w="13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FAF756" w14:textId="5FB7FB2B" w:rsidR="004820CA" w:rsidRPr="002055C6" w:rsidRDefault="004820CA" w:rsidP="002A27C3">
            <w:pPr>
              <w:pStyle w:val="TAH0"/>
              <w:overflowPunct/>
              <w:autoSpaceDE/>
              <w:autoSpaceDN/>
              <w:adjustRightInd/>
              <w:textAlignment w:val="auto"/>
              <w:rPr>
                <w:rFonts w:eastAsia="바탕"/>
                <w:b w:val="0"/>
              </w:rPr>
            </w:pPr>
            <w:r w:rsidRPr="004820CA">
              <w:rPr>
                <w:b w:val="0"/>
              </w:rPr>
              <w:t>0.163</w:t>
            </w:r>
          </w:p>
        </w:tc>
        <w:tc>
          <w:tcPr>
            <w:tcW w:w="13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EF9980" w14:textId="302B834E" w:rsidR="004820CA" w:rsidRPr="002055C6" w:rsidRDefault="004820CA" w:rsidP="002A27C3">
            <w:pPr>
              <w:pStyle w:val="TAH0"/>
              <w:overflowPunct/>
              <w:autoSpaceDE/>
              <w:autoSpaceDN/>
              <w:adjustRightInd/>
              <w:textAlignment w:val="auto"/>
              <w:rPr>
                <w:rFonts w:eastAsia="바탕"/>
                <w:b w:val="0"/>
              </w:rPr>
            </w:pPr>
            <w:r w:rsidRPr="004820CA">
              <w:rPr>
                <w:b w:val="0"/>
              </w:rPr>
              <w:t>-</w:t>
            </w:r>
          </w:p>
        </w:tc>
        <w:tc>
          <w:tcPr>
            <w:tcW w:w="13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E095B1" w14:textId="10590348" w:rsidR="004820CA" w:rsidRPr="002055C6" w:rsidRDefault="004820CA" w:rsidP="002A27C3">
            <w:pPr>
              <w:pStyle w:val="TAH0"/>
              <w:overflowPunct/>
              <w:autoSpaceDE/>
              <w:autoSpaceDN/>
              <w:adjustRightInd/>
              <w:textAlignment w:val="auto"/>
              <w:rPr>
                <w:rFonts w:eastAsia="바탕"/>
                <w:b w:val="0"/>
              </w:rPr>
            </w:pPr>
            <w:r w:rsidRPr="004820CA">
              <w:rPr>
                <w:b w:val="0"/>
              </w:rPr>
              <w:t>-</w:t>
            </w:r>
          </w:p>
        </w:tc>
        <w:tc>
          <w:tcPr>
            <w:tcW w:w="133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DBB178" w14:textId="41DFA09F" w:rsidR="004820CA" w:rsidRPr="002055C6" w:rsidRDefault="004820CA" w:rsidP="002A27C3">
            <w:pPr>
              <w:pStyle w:val="TAH0"/>
              <w:overflowPunct/>
              <w:autoSpaceDE/>
              <w:autoSpaceDN/>
              <w:adjustRightInd/>
              <w:textAlignment w:val="auto"/>
              <w:rPr>
                <w:rFonts w:eastAsia="바탕"/>
                <w:b w:val="0"/>
              </w:rPr>
            </w:pPr>
            <w:r w:rsidRPr="004820CA">
              <w:rPr>
                <w:b w:val="0"/>
              </w:rPr>
              <w:t>-</w:t>
            </w:r>
          </w:p>
        </w:tc>
      </w:tr>
      <w:tr w:rsidR="004820CA" w:rsidRPr="002055C6" w14:paraId="484FF1E5" w14:textId="77777777" w:rsidTr="00765E42">
        <w:trPr>
          <w:trHeight w:val="283"/>
        </w:trPr>
        <w:tc>
          <w:tcPr>
            <w:tcW w:w="1600" w:type="dxa"/>
            <w:tcBorders>
              <w:top w:val="single" w:sz="4" w:space="0" w:color="auto"/>
              <w:left w:val="single" w:sz="4" w:space="0" w:color="auto"/>
              <w:bottom w:val="single" w:sz="4" w:space="0" w:color="auto"/>
              <w:right w:val="nil"/>
            </w:tcBorders>
            <w:shd w:val="clear" w:color="auto" w:fill="auto"/>
            <w:noWrap/>
            <w:vAlign w:val="center"/>
            <w:hideMark/>
          </w:tcPr>
          <w:p w14:paraId="33C9519E" w14:textId="77777777" w:rsidR="004820CA" w:rsidRPr="002055C6" w:rsidRDefault="004820CA" w:rsidP="002A27C3">
            <w:pPr>
              <w:pStyle w:val="TAH0"/>
              <w:overflowPunct/>
              <w:autoSpaceDE/>
              <w:autoSpaceDN/>
              <w:adjustRightInd/>
              <w:textAlignment w:val="auto"/>
              <w:rPr>
                <w:rFonts w:eastAsia="바탕"/>
                <w:b w:val="0"/>
              </w:rPr>
            </w:pPr>
            <w:r w:rsidRPr="002055C6">
              <w:rPr>
                <w:rFonts w:eastAsia="바탕"/>
                <w:b w:val="0"/>
              </w:rPr>
              <w:t>12</w:t>
            </w: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4CF416" w14:textId="3B21C7D5" w:rsidR="004820CA" w:rsidRPr="002055C6" w:rsidRDefault="004820CA" w:rsidP="002A27C3">
            <w:pPr>
              <w:pStyle w:val="TAH0"/>
              <w:overflowPunct/>
              <w:autoSpaceDE/>
              <w:autoSpaceDN/>
              <w:adjustRightInd/>
              <w:textAlignment w:val="auto"/>
              <w:rPr>
                <w:rFonts w:eastAsia="바탕"/>
                <w:b w:val="0"/>
              </w:rPr>
            </w:pPr>
            <w:r w:rsidRPr="004820CA">
              <w:rPr>
                <w:b w:val="0"/>
              </w:rPr>
              <w:t>0.579</w:t>
            </w:r>
          </w:p>
        </w:tc>
        <w:tc>
          <w:tcPr>
            <w:tcW w:w="133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3CDA18" w14:textId="19FC0894" w:rsidR="004820CA" w:rsidRPr="002055C6" w:rsidRDefault="004820CA" w:rsidP="002A27C3">
            <w:pPr>
              <w:pStyle w:val="TAH0"/>
              <w:overflowPunct/>
              <w:autoSpaceDE/>
              <w:autoSpaceDN/>
              <w:adjustRightInd/>
              <w:textAlignment w:val="auto"/>
              <w:rPr>
                <w:rFonts w:eastAsia="바탕"/>
                <w:b w:val="0"/>
              </w:rPr>
            </w:pPr>
            <w:r w:rsidRPr="004820CA">
              <w:rPr>
                <w:b w:val="0"/>
              </w:rPr>
              <w:t>0.289</w:t>
            </w:r>
          </w:p>
        </w:tc>
        <w:tc>
          <w:tcPr>
            <w:tcW w:w="13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8785FC" w14:textId="74E1D334" w:rsidR="004820CA" w:rsidRPr="002055C6" w:rsidRDefault="004820CA" w:rsidP="002A27C3">
            <w:pPr>
              <w:pStyle w:val="TAH0"/>
              <w:overflowPunct/>
              <w:autoSpaceDE/>
              <w:autoSpaceDN/>
              <w:adjustRightInd/>
              <w:textAlignment w:val="auto"/>
              <w:rPr>
                <w:rFonts w:eastAsia="바탕"/>
                <w:b w:val="0"/>
              </w:rPr>
            </w:pPr>
            <w:r w:rsidRPr="004820CA">
              <w:rPr>
                <w:b w:val="0"/>
              </w:rPr>
              <w:t>0.145</w:t>
            </w:r>
          </w:p>
        </w:tc>
        <w:tc>
          <w:tcPr>
            <w:tcW w:w="13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2C0863" w14:textId="16706FFF" w:rsidR="004820CA" w:rsidRPr="002055C6" w:rsidRDefault="004820CA" w:rsidP="002A27C3">
            <w:pPr>
              <w:pStyle w:val="TAH0"/>
              <w:overflowPunct/>
              <w:autoSpaceDE/>
              <w:autoSpaceDN/>
              <w:adjustRightInd/>
              <w:textAlignment w:val="auto"/>
              <w:rPr>
                <w:rFonts w:eastAsia="바탕"/>
                <w:b w:val="0"/>
              </w:rPr>
            </w:pPr>
            <w:r w:rsidRPr="004820CA">
              <w:rPr>
                <w:b w:val="0"/>
              </w:rPr>
              <w:t>-</w:t>
            </w:r>
          </w:p>
        </w:tc>
        <w:tc>
          <w:tcPr>
            <w:tcW w:w="13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4A90C4" w14:textId="72855815" w:rsidR="004820CA" w:rsidRPr="002055C6" w:rsidRDefault="004820CA" w:rsidP="002A27C3">
            <w:pPr>
              <w:pStyle w:val="TAH0"/>
              <w:overflowPunct/>
              <w:autoSpaceDE/>
              <w:autoSpaceDN/>
              <w:adjustRightInd/>
              <w:textAlignment w:val="auto"/>
              <w:rPr>
                <w:rFonts w:eastAsia="바탕"/>
                <w:b w:val="0"/>
              </w:rPr>
            </w:pPr>
            <w:r w:rsidRPr="004820CA">
              <w:rPr>
                <w:b w:val="0"/>
              </w:rPr>
              <w:t>-</w:t>
            </w:r>
          </w:p>
        </w:tc>
        <w:tc>
          <w:tcPr>
            <w:tcW w:w="133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A057AA" w14:textId="009124A7" w:rsidR="004820CA" w:rsidRPr="002055C6" w:rsidRDefault="004820CA" w:rsidP="002A27C3">
            <w:pPr>
              <w:pStyle w:val="TAH0"/>
              <w:overflowPunct/>
              <w:autoSpaceDE/>
              <w:autoSpaceDN/>
              <w:adjustRightInd/>
              <w:textAlignment w:val="auto"/>
              <w:rPr>
                <w:rFonts w:eastAsia="바탕"/>
                <w:b w:val="0"/>
              </w:rPr>
            </w:pPr>
            <w:r w:rsidRPr="004820CA">
              <w:rPr>
                <w:b w:val="0"/>
              </w:rPr>
              <w:t>-</w:t>
            </w:r>
          </w:p>
        </w:tc>
      </w:tr>
      <w:tr w:rsidR="004820CA" w:rsidRPr="002055C6" w14:paraId="0795C926" w14:textId="77777777" w:rsidTr="00765E42">
        <w:trPr>
          <w:trHeight w:val="283"/>
        </w:trPr>
        <w:tc>
          <w:tcPr>
            <w:tcW w:w="1600" w:type="dxa"/>
            <w:tcBorders>
              <w:top w:val="single" w:sz="4" w:space="0" w:color="auto"/>
              <w:left w:val="single" w:sz="4" w:space="0" w:color="auto"/>
              <w:bottom w:val="single" w:sz="4" w:space="0" w:color="auto"/>
              <w:right w:val="nil"/>
            </w:tcBorders>
            <w:shd w:val="clear" w:color="auto" w:fill="auto"/>
            <w:noWrap/>
            <w:vAlign w:val="center"/>
            <w:hideMark/>
          </w:tcPr>
          <w:p w14:paraId="3DFFC691" w14:textId="77777777" w:rsidR="004820CA" w:rsidRPr="002055C6" w:rsidRDefault="004820CA" w:rsidP="002A27C3">
            <w:pPr>
              <w:pStyle w:val="TAH0"/>
              <w:overflowPunct/>
              <w:autoSpaceDE/>
              <w:autoSpaceDN/>
              <w:adjustRightInd/>
              <w:textAlignment w:val="auto"/>
              <w:rPr>
                <w:rFonts w:eastAsia="바탕"/>
                <w:b w:val="0"/>
              </w:rPr>
            </w:pPr>
            <w:r w:rsidRPr="002055C6">
              <w:rPr>
                <w:rFonts w:eastAsia="바탕"/>
                <w:b w:val="0"/>
              </w:rPr>
              <w:t>13</w:t>
            </w: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71837E" w14:textId="5B37DA6E" w:rsidR="004820CA" w:rsidRPr="002055C6" w:rsidRDefault="004820CA" w:rsidP="002A27C3">
            <w:pPr>
              <w:pStyle w:val="TAH0"/>
              <w:overflowPunct/>
              <w:autoSpaceDE/>
              <w:autoSpaceDN/>
              <w:adjustRightInd/>
              <w:textAlignment w:val="auto"/>
              <w:rPr>
                <w:rFonts w:eastAsia="바탕"/>
                <w:b w:val="0"/>
              </w:rPr>
            </w:pPr>
            <w:r w:rsidRPr="004820CA">
              <w:rPr>
                <w:b w:val="0"/>
              </w:rPr>
              <w:t>0.521</w:t>
            </w:r>
          </w:p>
        </w:tc>
        <w:tc>
          <w:tcPr>
            <w:tcW w:w="133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CE31F1" w14:textId="08C39DE9" w:rsidR="004820CA" w:rsidRPr="002055C6" w:rsidRDefault="004820CA" w:rsidP="002A27C3">
            <w:pPr>
              <w:pStyle w:val="TAH0"/>
              <w:overflowPunct/>
              <w:autoSpaceDE/>
              <w:autoSpaceDN/>
              <w:adjustRightInd/>
              <w:textAlignment w:val="auto"/>
              <w:rPr>
                <w:rFonts w:eastAsia="바탕"/>
                <w:b w:val="0"/>
              </w:rPr>
            </w:pPr>
            <w:r w:rsidRPr="004820CA">
              <w:rPr>
                <w:b w:val="0"/>
              </w:rPr>
              <w:t>0.260</w:t>
            </w:r>
          </w:p>
        </w:tc>
        <w:tc>
          <w:tcPr>
            <w:tcW w:w="13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5EDB17" w14:textId="538D9A75" w:rsidR="004820CA" w:rsidRPr="002055C6" w:rsidRDefault="004820CA" w:rsidP="002A27C3">
            <w:pPr>
              <w:pStyle w:val="TAH0"/>
              <w:overflowPunct/>
              <w:autoSpaceDE/>
              <w:autoSpaceDN/>
              <w:adjustRightInd/>
              <w:textAlignment w:val="auto"/>
              <w:rPr>
                <w:rFonts w:eastAsia="바탕"/>
                <w:b w:val="0"/>
              </w:rPr>
            </w:pPr>
            <w:r w:rsidRPr="004820CA">
              <w:rPr>
                <w:b w:val="0"/>
              </w:rPr>
              <w:t>0.130</w:t>
            </w:r>
          </w:p>
        </w:tc>
        <w:tc>
          <w:tcPr>
            <w:tcW w:w="13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07FAD0" w14:textId="7A6B57C9" w:rsidR="004820CA" w:rsidRPr="002055C6" w:rsidRDefault="004820CA" w:rsidP="002A27C3">
            <w:pPr>
              <w:pStyle w:val="TAH0"/>
              <w:overflowPunct/>
              <w:autoSpaceDE/>
              <w:autoSpaceDN/>
              <w:adjustRightInd/>
              <w:textAlignment w:val="auto"/>
              <w:rPr>
                <w:rFonts w:eastAsia="바탕"/>
                <w:b w:val="0"/>
              </w:rPr>
            </w:pPr>
            <w:r w:rsidRPr="004820CA">
              <w:rPr>
                <w:b w:val="0"/>
              </w:rPr>
              <w:t>-</w:t>
            </w:r>
          </w:p>
        </w:tc>
        <w:tc>
          <w:tcPr>
            <w:tcW w:w="13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2DE844" w14:textId="0313BFB2" w:rsidR="004820CA" w:rsidRPr="002055C6" w:rsidRDefault="004820CA" w:rsidP="002A27C3">
            <w:pPr>
              <w:pStyle w:val="TAH0"/>
              <w:overflowPunct/>
              <w:autoSpaceDE/>
              <w:autoSpaceDN/>
              <w:adjustRightInd/>
              <w:textAlignment w:val="auto"/>
              <w:rPr>
                <w:rFonts w:eastAsia="바탕"/>
                <w:b w:val="0"/>
              </w:rPr>
            </w:pPr>
            <w:r w:rsidRPr="004820CA">
              <w:rPr>
                <w:b w:val="0"/>
              </w:rPr>
              <w:t>-</w:t>
            </w:r>
          </w:p>
        </w:tc>
        <w:tc>
          <w:tcPr>
            <w:tcW w:w="133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341EFE" w14:textId="27ADC4F1" w:rsidR="004820CA" w:rsidRPr="002055C6" w:rsidRDefault="004820CA" w:rsidP="002A27C3">
            <w:pPr>
              <w:pStyle w:val="TAH0"/>
              <w:overflowPunct/>
              <w:autoSpaceDE/>
              <w:autoSpaceDN/>
              <w:adjustRightInd/>
              <w:textAlignment w:val="auto"/>
              <w:rPr>
                <w:rFonts w:eastAsia="바탕"/>
                <w:b w:val="0"/>
              </w:rPr>
            </w:pPr>
            <w:r w:rsidRPr="004820CA">
              <w:rPr>
                <w:b w:val="0"/>
              </w:rPr>
              <w:t>-</w:t>
            </w:r>
          </w:p>
        </w:tc>
      </w:tr>
      <w:tr w:rsidR="004820CA" w:rsidRPr="002055C6" w14:paraId="0C79ED3B" w14:textId="77777777" w:rsidTr="00765E42">
        <w:trPr>
          <w:trHeight w:val="283"/>
        </w:trPr>
        <w:tc>
          <w:tcPr>
            <w:tcW w:w="1600" w:type="dxa"/>
            <w:tcBorders>
              <w:top w:val="single" w:sz="4" w:space="0" w:color="auto"/>
              <w:left w:val="single" w:sz="4" w:space="0" w:color="auto"/>
              <w:bottom w:val="single" w:sz="4" w:space="0" w:color="auto"/>
              <w:right w:val="nil"/>
            </w:tcBorders>
            <w:shd w:val="clear" w:color="auto" w:fill="auto"/>
            <w:noWrap/>
            <w:vAlign w:val="center"/>
            <w:hideMark/>
          </w:tcPr>
          <w:p w14:paraId="1852663D" w14:textId="77777777" w:rsidR="004820CA" w:rsidRPr="002055C6" w:rsidRDefault="004820CA" w:rsidP="002A27C3">
            <w:pPr>
              <w:pStyle w:val="TAH0"/>
              <w:overflowPunct/>
              <w:autoSpaceDE/>
              <w:autoSpaceDN/>
              <w:adjustRightInd/>
              <w:textAlignment w:val="auto"/>
              <w:rPr>
                <w:rFonts w:eastAsia="바탕"/>
                <w:b w:val="0"/>
              </w:rPr>
            </w:pPr>
            <w:r w:rsidRPr="002055C6">
              <w:rPr>
                <w:rFonts w:eastAsia="바탕"/>
                <w:b w:val="0"/>
              </w:rPr>
              <w:t>14</w:t>
            </w: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28E4D0" w14:textId="50690AA6" w:rsidR="004820CA" w:rsidRPr="002055C6" w:rsidRDefault="004820CA" w:rsidP="002A27C3">
            <w:pPr>
              <w:pStyle w:val="TAH0"/>
              <w:overflowPunct/>
              <w:autoSpaceDE/>
              <w:autoSpaceDN/>
              <w:adjustRightInd/>
              <w:textAlignment w:val="auto"/>
              <w:rPr>
                <w:rFonts w:eastAsia="바탕"/>
                <w:b w:val="0"/>
              </w:rPr>
            </w:pPr>
            <w:r w:rsidRPr="004820CA">
              <w:rPr>
                <w:b w:val="0"/>
              </w:rPr>
              <w:t>0.473</w:t>
            </w:r>
          </w:p>
        </w:tc>
        <w:tc>
          <w:tcPr>
            <w:tcW w:w="133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DED14F" w14:textId="68CA5C84" w:rsidR="004820CA" w:rsidRPr="002055C6" w:rsidRDefault="004820CA" w:rsidP="002A27C3">
            <w:pPr>
              <w:pStyle w:val="TAH0"/>
              <w:overflowPunct/>
              <w:autoSpaceDE/>
              <w:autoSpaceDN/>
              <w:adjustRightInd/>
              <w:textAlignment w:val="auto"/>
              <w:rPr>
                <w:rFonts w:eastAsia="바탕"/>
                <w:b w:val="0"/>
              </w:rPr>
            </w:pPr>
            <w:r w:rsidRPr="004820CA">
              <w:rPr>
                <w:b w:val="0"/>
              </w:rPr>
              <w:t>0.237</w:t>
            </w:r>
          </w:p>
        </w:tc>
        <w:tc>
          <w:tcPr>
            <w:tcW w:w="13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10A40E" w14:textId="364C2878" w:rsidR="004820CA" w:rsidRPr="002055C6" w:rsidRDefault="004820CA" w:rsidP="002A27C3">
            <w:pPr>
              <w:pStyle w:val="TAH0"/>
              <w:overflowPunct/>
              <w:autoSpaceDE/>
              <w:autoSpaceDN/>
              <w:adjustRightInd/>
              <w:textAlignment w:val="auto"/>
              <w:rPr>
                <w:rFonts w:eastAsia="바탕"/>
                <w:b w:val="0"/>
              </w:rPr>
            </w:pPr>
            <w:r w:rsidRPr="004820CA">
              <w:rPr>
                <w:b w:val="0"/>
              </w:rPr>
              <w:t>0.118</w:t>
            </w:r>
          </w:p>
        </w:tc>
        <w:tc>
          <w:tcPr>
            <w:tcW w:w="13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729D8D" w14:textId="22B94861" w:rsidR="004820CA" w:rsidRPr="002055C6" w:rsidRDefault="004820CA" w:rsidP="002A27C3">
            <w:pPr>
              <w:pStyle w:val="TAH0"/>
              <w:overflowPunct/>
              <w:autoSpaceDE/>
              <w:autoSpaceDN/>
              <w:adjustRightInd/>
              <w:textAlignment w:val="auto"/>
              <w:rPr>
                <w:rFonts w:eastAsia="바탕"/>
                <w:b w:val="0"/>
              </w:rPr>
            </w:pPr>
            <w:r w:rsidRPr="004820CA">
              <w:rPr>
                <w:b w:val="0"/>
              </w:rPr>
              <w:t>-</w:t>
            </w:r>
          </w:p>
        </w:tc>
        <w:tc>
          <w:tcPr>
            <w:tcW w:w="13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131CCA" w14:textId="391A8156" w:rsidR="004820CA" w:rsidRPr="002055C6" w:rsidRDefault="004820CA" w:rsidP="002A27C3">
            <w:pPr>
              <w:pStyle w:val="TAH0"/>
              <w:overflowPunct/>
              <w:autoSpaceDE/>
              <w:autoSpaceDN/>
              <w:adjustRightInd/>
              <w:textAlignment w:val="auto"/>
              <w:rPr>
                <w:rFonts w:eastAsia="바탕"/>
                <w:b w:val="0"/>
              </w:rPr>
            </w:pPr>
            <w:r w:rsidRPr="004820CA">
              <w:rPr>
                <w:b w:val="0"/>
              </w:rPr>
              <w:t>-</w:t>
            </w:r>
          </w:p>
        </w:tc>
        <w:tc>
          <w:tcPr>
            <w:tcW w:w="133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4440E2" w14:textId="48E0A0C0" w:rsidR="004820CA" w:rsidRPr="002055C6" w:rsidRDefault="004820CA" w:rsidP="002A27C3">
            <w:pPr>
              <w:pStyle w:val="TAH0"/>
              <w:overflowPunct/>
              <w:autoSpaceDE/>
              <w:autoSpaceDN/>
              <w:adjustRightInd/>
              <w:textAlignment w:val="auto"/>
              <w:rPr>
                <w:rFonts w:eastAsia="바탕"/>
                <w:b w:val="0"/>
              </w:rPr>
            </w:pPr>
            <w:r w:rsidRPr="004820CA">
              <w:rPr>
                <w:b w:val="0"/>
              </w:rPr>
              <w:t>-</w:t>
            </w:r>
          </w:p>
        </w:tc>
      </w:tr>
    </w:tbl>
    <w:p w14:paraId="435BD146" w14:textId="7F249E5A" w:rsidR="002005DA" w:rsidRDefault="002005DA" w:rsidP="002005DA">
      <w:pPr>
        <w:spacing w:line="288" w:lineRule="auto"/>
        <w:jc w:val="both"/>
        <w:rPr>
          <w:lang w:eastAsia="ko-KR"/>
        </w:rPr>
      </w:pPr>
      <w:r>
        <w:rPr>
          <w:lang w:eastAsia="ko-KR"/>
        </w:rPr>
        <w:t>* One a</w:t>
      </w:r>
      <w:r>
        <w:rPr>
          <w:rFonts w:hint="eastAsia"/>
          <w:lang w:eastAsia="ko-KR"/>
        </w:rPr>
        <w:t xml:space="preserve">dditional </w:t>
      </w:r>
      <w:r>
        <w:rPr>
          <w:lang w:eastAsia="ko-KR"/>
        </w:rPr>
        <w:t>single-symbol DMRS can be assumed</w:t>
      </w:r>
      <w:r w:rsidR="00C44EF2">
        <w:rPr>
          <w:lang w:eastAsia="ko-KR"/>
        </w:rPr>
        <w:t>,</w:t>
      </w:r>
      <w:r>
        <w:rPr>
          <w:lang w:eastAsia="ko-KR"/>
        </w:rPr>
        <w:t xml:space="preserve"> which result in higher code rate</w:t>
      </w:r>
    </w:p>
    <w:p w14:paraId="1CE0D462" w14:textId="2A62C231" w:rsidR="00A4495D" w:rsidRPr="00BD759C" w:rsidRDefault="00BD759C" w:rsidP="00BD759C">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lang w:val="en-US" w:eastAsia="ja-JP"/>
        </w:rPr>
      </w:pPr>
      <w:r w:rsidRPr="00BD759C">
        <w:rPr>
          <w:lang w:val="en-US" w:eastAsia="ja-JP"/>
        </w:rPr>
        <w:t>C</w:t>
      </w:r>
      <w:r w:rsidRPr="00BD759C">
        <w:rPr>
          <w:rFonts w:hint="eastAsia"/>
          <w:lang w:val="en-US" w:eastAsia="ja-JP"/>
        </w:rPr>
        <w:t>onclusion</w:t>
      </w:r>
    </w:p>
    <w:p w14:paraId="5739C246" w14:textId="77777777" w:rsidR="00FD78E6" w:rsidRPr="00FD78E6" w:rsidRDefault="00FD78E6" w:rsidP="00FD78E6">
      <w:pPr>
        <w:spacing w:line="288" w:lineRule="auto"/>
        <w:jc w:val="both"/>
        <w:rPr>
          <w:b/>
          <w:i/>
        </w:rPr>
      </w:pPr>
      <w:r w:rsidRPr="00FD78E6">
        <w:rPr>
          <w:b/>
          <w:i/>
        </w:rPr>
        <w:t xml:space="preserve">Observation 1: For RMSI, </w:t>
      </w:r>
      <w:r w:rsidRPr="00FD78E6">
        <w:rPr>
          <w:b/>
          <w:i/>
          <w:color w:val="000000"/>
          <w:kern w:val="2"/>
          <w:lang w:eastAsia="ko-KR"/>
        </w:rPr>
        <w:t xml:space="preserve">assuming max TBS of 1700 bits (as per RAN2 estimation) and full occupancy of initial active BWP for PDSCH, a few case results in very high code rates which </w:t>
      </w:r>
      <w:r w:rsidRPr="00FD78E6">
        <w:rPr>
          <w:b/>
          <w:i/>
          <w:color w:val="000000"/>
          <w:kern w:val="2"/>
        </w:rPr>
        <w:t xml:space="preserve">would </w:t>
      </w:r>
      <w:r w:rsidRPr="00FD78E6">
        <w:rPr>
          <w:b/>
          <w:i/>
          <w:color w:val="000000"/>
          <w:kern w:val="2"/>
          <w:lang w:eastAsia="ko-KR"/>
        </w:rPr>
        <w:t>result in performance degradation.</w:t>
      </w:r>
    </w:p>
    <w:p w14:paraId="5DDED2EA" w14:textId="77777777" w:rsidR="00FD78E6" w:rsidRPr="00FD78E6" w:rsidRDefault="00FD78E6" w:rsidP="00FD78E6">
      <w:pPr>
        <w:spacing w:line="288" w:lineRule="auto"/>
        <w:jc w:val="both"/>
        <w:rPr>
          <w:b/>
          <w:i/>
        </w:rPr>
      </w:pPr>
      <w:r w:rsidRPr="00FD78E6">
        <w:rPr>
          <w:b/>
          <w:i/>
        </w:rPr>
        <w:t xml:space="preserve">Observation 2: For OSI, </w:t>
      </w:r>
      <w:r w:rsidRPr="00FD78E6">
        <w:rPr>
          <w:b/>
          <w:i/>
          <w:color w:val="000000"/>
          <w:kern w:val="2"/>
          <w:lang w:eastAsia="ko-KR"/>
        </w:rPr>
        <w:t>assuming max TBS of 3000 bits (as per RAN1 estimation) and full occupancy of initial active BWP for PDSCH, some cases result in very high code rates which would result in performance degradation.</w:t>
      </w:r>
    </w:p>
    <w:p w14:paraId="52F7D00C" w14:textId="77777777" w:rsidR="00FD78E6" w:rsidRPr="00FD78E6" w:rsidRDefault="00FD78E6" w:rsidP="00FD78E6">
      <w:pPr>
        <w:spacing w:line="288" w:lineRule="auto"/>
        <w:jc w:val="both"/>
        <w:rPr>
          <w:b/>
          <w:i/>
        </w:rPr>
      </w:pPr>
    </w:p>
    <w:p w14:paraId="3F0B409B" w14:textId="502452E9" w:rsidR="00A4495D" w:rsidRPr="00A4495D" w:rsidRDefault="00F1194E" w:rsidP="00A4495D">
      <w:pPr>
        <w:pStyle w:val="1"/>
        <w:pBdr>
          <w:top w:val="single" w:sz="12" w:space="3" w:color="auto"/>
        </w:pBdr>
        <w:overflowPunct/>
        <w:autoSpaceDE/>
        <w:autoSpaceDN/>
        <w:adjustRightInd/>
        <w:spacing w:before="240" w:after="180" w:line="240" w:lineRule="auto"/>
        <w:jc w:val="both"/>
        <w:textAlignment w:val="auto"/>
        <w:rPr>
          <w:szCs w:val="20"/>
          <w:lang w:val="en-US"/>
        </w:rPr>
      </w:pPr>
      <w:r>
        <w:rPr>
          <w:rFonts w:hint="eastAsia"/>
          <w:szCs w:val="20"/>
          <w:lang w:val="en-US"/>
        </w:rPr>
        <w:t>Reference</w:t>
      </w:r>
      <w:r w:rsidR="00574795">
        <w:rPr>
          <w:szCs w:val="20"/>
          <w:lang w:val="en-US"/>
        </w:rPr>
        <w:t>s</w:t>
      </w:r>
    </w:p>
    <w:p w14:paraId="6DEAA6FE" w14:textId="14F50F9C" w:rsidR="0014695A" w:rsidRDefault="00D32DC9">
      <w:pPr>
        <w:spacing w:after="0"/>
        <w:rPr>
          <w:rFonts w:eastAsiaTheme="minorEastAsia"/>
          <w:lang w:val="en-US" w:eastAsia="ko-KR"/>
        </w:rPr>
      </w:pPr>
      <w:r>
        <w:rPr>
          <w:rFonts w:eastAsiaTheme="minorEastAsia"/>
          <w:lang w:val="en-US" w:eastAsia="ko-KR"/>
        </w:rPr>
        <w:t>[</w:t>
      </w:r>
      <w:r w:rsidR="00BD759C">
        <w:rPr>
          <w:rFonts w:eastAsiaTheme="minorEastAsia"/>
          <w:lang w:val="en-US" w:eastAsia="ko-KR"/>
        </w:rPr>
        <w:t>1</w:t>
      </w:r>
      <w:r>
        <w:rPr>
          <w:rFonts w:eastAsiaTheme="minorEastAsia"/>
          <w:lang w:val="en-US" w:eastAsia="ko-KR"/>
        </w:rPr>
        <w:t xml:space="preserve">] </w:t>
      </w:r>
      <w:r w:rsidR="0014695A" w:rsidRPr="0014695A">
        <w:rPr>
          <w:rFonts w:eastAsiaTheme="minorEastAsia"/>
          <w:lang w:val="en-US" w:eastAsia="ko-KR"/>
        </w:rPr>
        <w:t>R1-1803375</w:t>
      </w:r>
      <w:r w:rsidR="0014695A">
        <w:rPr>
          <w:rFonts w:eastAsiaTheme="minorEastAsia"/>
          <w:lang w:val="en-US" w:eastAsia="ko-KR"/>
        </w:rPr>
        <w:t xml:space="preserve">, </w:t>
      </w:r>
      <w:r w:rsidR="0014695A" w:rsidRPr="0014695A">
        <w:rPr>
          <w:rFonts w:eastAsiaTheme="minorEastAsia"/>
          <w:lang w:val="en-US" w:eastAsia="ko-KR"/>
        </w:rPr>
        <w:t>LS on M</w:t>
      </w:r>
      <w:bookmarkStart w:id="3" w:name="_GoBack"/>
      <w:bookmarkEnd w:id="3"/>
      <w:r w:rsidR="0014695A" w:rsidRPr="0014695A">
        <w:rPr>
          <w:rFonts w:eastAsiaTheme="minorEastAsia"/>
          <w:lang w:val="en-US" w:eastAsia="ko-KR"/>
        </w:rPr>
        <w:t>aximum TBS for PDSCH containing RMSI/OSI/Paging</w:t>
      </w:r>
      <w:r w:rsidR="0014695A">
        <w:rPr>
          <w:rFonts w:eastAsiaTheme="minorEastAsia"/>
          <w:lang w:val="en-US" w:eastAsia="ko-KR"/>
        </w:rPr>
        <w:t>, RAN1</w:t>
      </w:r>
    </w:p>
    <w:p w14:paraId="25F7D131" w14:textId="51FD0A31" w:rsidR="0014695A" w:rsidRDefault="0014695A">
      <w:pPr>
        <w:spacing w:after="0"/>
        <w:rPr>
          <w:rFonts w:eastAsiaTheme="minorEastAsia"/>
          <w:lang w:val="en-US" w:eastAsia="ko-KR"/>
        </w:rPr>
      </w:pPr>
      <w:r>
        <w:rPr>
          <w:rFonts w:eastAsiaTheme="minorEastAsia"/>
          <w:lang w:val="en-US" w:eastAsia="ko-KR"/>
        </w:rPr>
        <w:t xml:space="preserve">[2] </w:t>
      </w:r>
      <w:r w:rsidR="00700227" w:rsidRPr="00700227">
        <w:rPr>
          <w:rFonts w:eastAsiaTheme="minorEastAsia"/>
          <w:lang w:val="en-US" w:eastAsia="ko-KR"/>
        </w:rPr>
        <w:t xml:space="preserve">R1-1803586 </w:t>
      </w:r>
      <w:r>
        <w:rPr>
          <w:rFonts w:eastAsiaTheme="minorEastAsia"/>
          <w:lang w:val="en-US" w:eastAsia="ko-KR"/>
        </w:rPr>
        <w:t>(</w:t>
      </w:r>
      <w:r w:rsidRPr="0014695A">
        <w:rPr>
          <w:rFonts w:eastAsiaTheme="minorEastAsia"/>
          <w:lang w:val="en-US" w:eastAsia="ko-KR"/>
        </w:rPr>
        <w:t>R2-1804098</w:t>
      </w:r>
      <w:r>
        <w:rPr>
          <w:rFonts w:eastAsiaTheme="minorEastAsia"/>
          <w:lang w:val="en-US" w:eastAsia="ko-KR"/>
        </w:rPr>
        <w:t xml:space="preserve">), </w:t>
      </w:r>
      <w:r w:rsidRPr="0014695A">
        <w:rPr>
          <w:rFonts w:eastAsiaTheme="minorEastAsia"/>
          <w:lang w:val="en-US" w:eastAsia="ko-KR"/>
        </w:rPr>
        <w:t>Response LS on Maximum TBS for PDSCH containing RMSI/OSI/Paging</w:t>
      </w:r>
      <w:r>
        <w:rPr>
          <w:rFonts w:eastAsiaTheme="minorEastAsia"/>
          <w:lang w:val="en-US" w:eastAsia="ko-KR"/>
        </w:rPr>
        <w:t>, RAN2</w:t>
      </w:r>
    </w:p>
    <w:p w14:paraId="34A31B39" w14:textId="1D8ABF5E" w:rsidR="00A10ED0" w:rsidRDefault="00A10ED0">
      <w:pPr>
        <w:spacing w:after="0"/>
        <w:rPr>
          <w:rFonts w:eastAsiaTheme="minorEastAsia"/>
          <w:lang w:val="en-US" w:eastAsia="ko-KR"/>
        </w:rPr>
      </w:pPr>
      <w:r>
        <w:t>[3] RAN2 email discussion: [101#39][NR] SIB content ASN.1</w:t>
      </w:r>
    </w:p>
    <w:p w14:paraId="33DD2DCA" w14:textId="77777777" w:rsidR="00FA56B6" w:rsidRDefault="00FA56B6">
      <w:pPr>
        <w:spacing w:after="0"/>
        <w:rPr>
          <w:rFonts w:eastAsiaTheme="minorEastAsia"/>
          <w:lang w:val="en-US" w:eastAsia="ko-KR"/>
        </w:rPr>
      </w:pPr>
    </w:p>
    <w:p w14:paraId="196376BA" w14:textId="67607AD9" w:rsidR="002005DA" w:rsidRPr="00FD78E6" w:rsidRDefault="00FD78E6" w:rsidP="00FD78E6">
      <w:pPr>
        <w:pStyle w:val="1"/>
        <w:pBdr>
          <w:top w:val="single" w:sz="12" w:space="3" w:color="auto"/>
        </w:pBdr>
        <w:overflowPunct/>
        <w:autoSpaceDE/>
        <w:autoSpaceDN/>
        <w:adjustRightInd/>
        <w:spacing w:before="240" w:after="180" w:line="240" w:lineRule="auto"/>
        <w:jc w:val="both"/>
        <w:textAlignment w:val="auto"/>
        <w:rPr>
          <w:szCs w:val="20"/>
          <w:lang w:val="en-US"/>
        </w:rPr>
      </w:pPr>
      <w:r w:rsidRPr="00FD78E6">
        <w:rPr>
          <w:szCs w:val="20"/>
          <w:lang w:val="en-US"/>
        </w:rPr>
        <w:lastRenderedPageBreak/>
        <w:t xml:space="preserve">Annex A: </w:t>
      </w:r>
      <w:r w:rsidR="002005DA" w:rsidRPr="00FD78E6">
        <w:rPr>
          <w:rFonts w:hint="eastAsia"/>
          <w:szCs w:val="20"/>
          <w:lang w:val="en-US"/>
        </w:rPr>
        <w:t>TS38.214</w:t>
      </w:r>
    </w:p>
    <w:tbl>
      <w:tblPr>
        <w:tblStyle w:val="a6"/>
        <w:tblW w:w="0" w:type="auto"/>
        <w:tblLook w:val="04A0" w:firstRow="1" w:lastRow="0" w:firstColumn="1" w:lastColumn="0" w:noHBand="0" w:noVBand="1"/>
      </w:tblPr>
      <w:tblGrid>
        <w:gridCol w:w="9629"/>
      </w:tblGrid>
      <w:tr w:rsidR="002005DA" w14:paraId="55B7BEA0" w14:textId="77777777" w:rsidTr="002005DA">
        <w:tc>
          <w:tcPr>
            <w:tcW w:w="9629" w:type="dxa"/>
          </w:tcPr>
          <w:p w14:paraId="0518DE8A" w14:textId="77777777" w:rsidR="002005DA" w:rsidRPr="0048482F" w:rsidRDefault="002005DA" w:rsidP="002005DA">
            <w:pPr>
              <w:pStyle w:val="4"/>
              <w:rPr>
                <w:color w:val="000000"/>
              </w:rPr>
            </w:pPr>
            <w:bookmarkStart w:id="4" w:name="_Toc501048176"/>
            <w:r w:rsidRPr="0048482F">
              <w:rPr>
                <w:color w:val="000000"/>
              </w:rPr>
              <w:t>5.1.6.2</w:t>
            </w:r>
            <w:r w:rsidRPr="0048482F">
              <w:rPr>
                <w:color w:val="000000"/>
              </w:rPr>
              <w:tab/>
              <w:t>DM-RS reception procedure</w:t>
            </w:r>
            <w:bookmarkEnd w:id="4"/>
          </w:p>
          <w:p w14:paraId="261E0284" w14:textId="77777777" w:rsidR="002005DA" w:rsidRPr="0048482F" w:rsidRDefault="002005DA" w:rsidP="002005DA">
            <w:pPr>
              <w:rPr>
                <w:color w:val="000000"/>
                <w:kern w:val="2"/>
                <w:lang w:eastAsia="ko-KR"/>
              </w:rPr>
            </w:pPr>
            <w:bookmarkStart w:id="5" w:name="_Hlk505765561"/>
            <w:r w:rsidRPr="0048482F">
              <w:rPr>
                <w:color w:val="000000"/>
                <w:kern w:val="2"/>
                <w:lang w:eastAsia="ko-KR"/>
              </w:rPr>
              <w:t xml:space="preserve">When receiving PDSCH scheduled by PDCCH with CRC scrambled by SI-RNTI, RA-RNTI, P-RNTI or TC-RNTI, </w:t>
            </w:r>
            <w:r w:rsidRPr="00EF52CE">
              <w:rPr>
                <w:color w:val="000000"/>
                <w:kern w:val="2"/>
                <w:lang w:eastAsia="ko-KR"/>
              </w:rPr>
              <w:t xml:space="preserve">or receiving PDSCH before dedicated higher layer configuration of any of the parameters </w:t>
            </w:r>
            <w:proofErr w:type="spellStart"/>
            <w:r w:rsidRPr="00EF52CE">
              <w:rPr>
                <w:i/>
                <w:color w:val="000000"/>
                <w:kern w:val="2"/>
                <w:lang w:eastAsia="ko-KR"/>
              </w:rPr>
              <w:t>dmrs-AdditionalPosition</w:t>
            </w:r>
            <w:proofErr w:type="spellEnd"/>
            <w:r w:rsidRPr="00EF52CE">
              <w:rPr>
                <w:color w:val="000000"/>
                <w:kern w:val="2"/>
                <w:lang w:eastAsia="ko-KR"/>
              </w:rPr>
              <w:t xml:space="preserve">, </w:t>
            </w:r>
            <w:r w:rsidRPr="00EF52CE">
              <w:rPr>
                <w:i/>
                <w:color w:val="000000"/>
                <w:kern w:val="2"/>
                <w:lang w:eastAsia="ko-KR"/>
              </w:rPr>
              <w:t>DL-DMRS-max-</w:t>
            </w:r>
            <w:proofErr w:type="spellStart"/>
            <w:r w:rsidRPr="00EF52CE">
              <w:rPr>
                <w:i/>
                <w:color w:val="000000"/>
                <w:kern w:val="2"/>
                <w:lang w:eastAsia="ko-KR"/>
              </w:rPr>
              <w:t>len</w:t>
            </w:r>
            <w:proofErr w:type="spellEnd"/>
            <w:r w:rsidRPr="00EF52CE">
              <w:rPr>
                <w:i/>
                <w:color w:val="000000"/>
                <w:kern w:val="2"/>
                <w:lang w:eastAsia="ko-KR"/>
              </w:rPr>
              <w:t xml:space="preserve"> </w:t>
            </w:r>
            <w:r w:rsidRPr="00EF52CE">
              <w:rPr>
                <w:color w:val="000000"/>
                <w:kern w:val="2"/>
                <w:lang w:eastAsia="ko-KR"/>
              </w:rPr>
              <w:t xml:space="preserve">and </w:t>
            </w:r>
            <w:proofErr w:type="spellStart"/>
            <w:r w:rsidRPr="00EF52CE">
              <w:rPr>
                <w:i/>
                <w:color w:val="000000"/>
                <w:kern w:val="2"/>
                <w:lang w:eastAsia="ko-KR"/>
              </w:rPr>
              <w:t>dm</w:t>
            </w:r>
            <w:r w:rsidRPr="00FD78E6">
              <w:rPr>
                <w:i/>
                <w:color w:val="000000"/>
                <w:kern w:val="2"/>
                <w:lang w:eastAsia="ko-KR"/>
              </w:rPr>
              <w:t>rs</w:t>
            </w:r>
            <w:proofErr w:type="spellEnd"/>
            <w:r w:rsidRPr="00FD78E6">
              <w:rPr>
                <w:i/>
                <w:color w:val="000000"/>
                <w:kern w:val="2"/>
                <w:lang w:eastAsia="ko-KR"/>
              </w:rPr>
              <w:t xml:space="preserve">-Type, </w:t>
            </w:r>
            <w:r w:rsidRPr="00FD78E6">
              <w:rPr>
                <w:color w:val="000000"/>
                <w:kern w:val="2"/>
                <w:lang w:eastAsia="ko-KR"/>
              </w:rPr>
              <w:t>the UE</w:t>
            </w:r>
            <w:r w:rsidRPr="00FD78E6">
              <w:rPr>
                <w:rFonts w:hint="eastAsia"/>
                <w:color w:val="000000"/>
                <w:kern w:val="2"/>
                <w:lang w:eastAsia="ko-KR"/>
              </w:rPr>
              <w:t xml:space="preserve"> shall assume </w:t>
            </w:r>
            <w:r w:rsidRPr="00FD78E6">
              <w:rPr>
                <w:color w:val="000000"/>
                <w:kern w:val="2"/>
                <w:lang w:eastAsia="ko-KR"/>
              </w:rPr>
              <w:t xml:space="preserve">that the PDSCH is not present in any symbol carrying DM-RS except for PDSCH with allocation duration of 2 symbols with PDSCH mapping type B (described in </w:t>
            </w:r>
            <w:proofErr w:type="spellStart"/>
            <w:r w:rsidRPr="00FD78E6">
              <w:rPr>
                <w:color w:val="000000"/>
                <w:kern w:val="2"/>
                <w:lang w:eastAsia="ko-KR"/>
              </w:rPr>
              <w:t>subclause</w:t>
            </w:r>
            <w:proofErr w:type="spellEnd"/>
            <w:r w:rsidRPr="00FD78E6">
              <w:rPr>
                <w:color w:val="000000"/>
                <w:kern w:val="2"/>
                <w:lang w:eastAsia="ko-KR"/>
              </w:rPr>
              <w:t xml:space="preserve"> 7.4.1.1.2 of [4, TS 38.211]), and a single symbol front-loaded </w:t>
            </w:r>
            <w:r w:rsidRPr="00FD78E6">
              <w:rPr>
                <w:rFonts w:hint="eastAsia"/>
                <w:color w:val="000000"/>
                <w:kern w:val="2"/>
                <w:lang w:eastAsia="ko-KR"/>
              </w:rPr>
              <w:t xml:space="preserve">DM-RS </w:t>
            </w:r>
            <w:r w:rsidRPr="00FD78E6">
              <w:rPr>
                <w:color w:val="000000"/>
                <w:kern w:val="2"/>
                <w:lang w:eastAsia="ko-KR"/>
              </w:rPr>
              <w:t>of configuration type 1 on DM-RS port 1000 is transmitted, and that all</w:t>
            </w:r>
            <w:r w:rsidRPr="00EF52CE">
              <w:rPr>
                <w:color w:val="000000"/>
                <w:kern w:val="2"/>
                <w:lang w:eastAsia="ko-KR"/>
              </w:rPr>
              <w:t xml:space="preserve"> the remaining orthogonal antenna ports are not associated with transmission of PDSCH to another UE </w:t>
            </w:r>
            <w:r w:rsidRPr="0048482F">
              <w:rPr>
                <w:color w:val="000000"/>
                <w:kern w:val="2"/>
                <w:lang w:eastAsia="ko-KR"/>
              </w:rPr>
              <w:t>and in addition</w:t>
            </w:r>
          </w:p>
          <w:bookmarkEnd w:id="5"/>
          <w:p w14:paraId="68534623" w14:textId="77777777" w:rsidR="002005DA" w:rsidRPr="0048482F" w:rsidRDefault="002005DA" w:rsidP="002005DA">
            <w:pPr>
              <w:pStyle w:val="B1"/>
            </w:pPr>
            <w:r>
              <w:t>-</w:t>
            </w:r>
            <w:r>
              <w:tab/>
            </w:r>
            <w:r w:rsidRPr="0048482F">
              <w:t xml:space="preserve">For PDSCH with mapping type A, the UE shall assume </w:t>
            </w:r>
            <w:proofErr w:type="spellStart"/>
            <w:r w:rsidRPr="0048482F">
              <w:rPr>
                <w:i/>
              </w:rPr>
              <w:t>dmrs-AdditionalPosition</w:t>
            </w:r>
            <w:proofErr w:type="spellEnd"/>
            <w:r w:rsidRPr="0048482F">
              <w:t xml:space="preserve">=2 and up to two additional </w:t>
            </w:r>
            <w:r>
              <w:t xml:space="preserve">single-symbol </w:t>
            </w:r>
            <w:r w:rsidRPr="0048482F">
              <w:t xml:space="preserve">DM-RS present in a slot </w:t>
            </w:r>
            <w:r>
              <w:t xml:space="preserve">according to the PDSCH duration indicated in the DCI </w:t>
            </w:r>
            <w:r w:rsidRPr="0048482F">
              <w:t xml:space="preserve">as defined in </w:t>
            </w:r>
            <w:proofErr w:type="spellStart"/>
            <w:r w:rsidRPr="0048482F">
              <w:t>Subclause</w:t>
            </w:r>
            <w:proofErr w:type="spellEnd"/>
            <w:r w:rsidRPr="0048482F">
              <w:t xml:space="preserve"> 7.4.1.1 of [4, TS 38.211], and</w:t>
            </w:r>
          </w:p>
          <w:p w14:paraId="5DB691CB" w14:textId="77777777" w:rsidR="002005DA" w:rsidRPr="0048482F" w:rsidRDefault="002005DA" w:rsidP="002005DA">
            <w:pPr>
              <w:pStyle w:val="B1"/>
            </w:pPr>
            <w:r>
              <w:t>-</w:t>
            </w:r>
            <w:r>
              <w:tab/>
            </w:r>
            <w:r w:rsidRPr="0048482F">
              <w:t xml:space="preserve">For PDSCH with allocation duration of 7 symbols with mapping type B, the UE shall assume one additional </w:t>
            </w:r>
            <w:r>
              <w:t xml:space="preserve">single-symbol </w:t>
            </w:r>
            <w:r w:rsidRPr="0048482F">
              <w:t>DM-RS present in the 5</w:t>
            </w:r>
            <w:r w:rsidRPr="00DB7B7E">
              <w:rPr>
                <w:vertAlign w:val="superscript"/>
              </w:rPr>
              <w:t>th</w:t>
            </w:r>
            <w:r>
              <w:t xml:space="preserve"> or 6</w:t>
            </w:r>
            <w:r w:rsidRPr="00DB7B7E">
              <w:rPr>
                <w:vertAlign w:val="superscript"/>
              </w:rPr>
              <w:t>th</w:t>
            </w:r>
            <w:r>
              <w:t xml:space="preserve"> </w:t>
            </w:r>
            <w:r w:rsidRPr="0048482F">
              <w:t xml:space="preserve">symbol </w:t>
            </w:r>
            <w:r>
              <w:t>when the front-loaded DM-RS symbol is in the 1</w:t>
            </w:r>
            <w:r w:rsidRPr="00EF52CE">
              <w:rPr>
                <w:vertAlign w:val="superscript"/>
              </w:rPr>
              <w:t>st</w:t>
            </w:r>
            <w:r>
              <w:t xml:space="preserve"> or 2</w:t>
            </w:r>
            <w:r w:rsidRPr="00EF52CE">
              <w:rPr>
                <w:vertAlign w:val="superscript"/>
              </w:rPr>
              <w:t>nd</w:t>
            </w:r>
            <w:r>
              <w:t xml:space="preserve"> symbol respectively </w:t>
            </w:r>
            <w:r w:rsidRPr="0048482F">
              <w:t>of the PDSCH allocation</w:t>
            </w:r>
            <w:r>
              <w:t xml:space="preserve"> duration</w:t>
            </w:r>
            <w:r w:rsidRPr="0048482F">
              <w:t xml:space="preserve">, </w:t>
            </w:r>
            <w:r>
              <w:t xml:space="preserve">otherwise </w:t>
            </w:r>
            <w:r w:rsidRPr="00EF52CE">
              <w:t>the UE shall assume that the additional DM</w:t>
            </w:r>
            <w:r>
              <w:t>-</w:t>
            </w:r>
            <w:r w:rsidRPr="00EF52CE">
              <w:t>RS symbol is not present</w:t>
            </w:r>
            <w:r>
              <w:t>,</w:t>
            </w:r>
            <w:r w:rsidRPr="00EF52CE">
              <w:t xml:space="preserve"> </w:t>
            </w:r>
            <w:r w:rsidRPr="0048482F">
              <w:t>and</w:t>
            </w:r>
          </w:p>
          <w:p w14:paraId="4003F3DC" w14:textId="77777777" w:rsidR="002005DA" w:rsidRPr="0048482F" w:rsidRDefault="002005DA" w:rsidP="002005DA">
            <w:pPr>
              <w:pStyle w:val="B1"/>
            </w:pPr>
            <w:r>
              <w:t>-</w:t>
            </w:r>
            <w:r>
              <w:tab/>
            </w:r>
            <w:r w:rsidRPr="0048482F">
              <w:t xml:space="preserve">For PDSCH with allocation duration of 4 symbols with mapping type B, the UE shall assume that </w:t>
            </w:r>
            <w:r>
              <w:t xml:space="preserve">no </w:t>
            </w:r>
            <w:r w:rsidRPr="0048482F">
              <w:t>additional DM-RS are present, and</w:t>
            </w:r>
            <w:r>
              <w:t xml:space="preserve"> </w:t>
            </w:r>
          </w:p>
          <w:p w14:paraId="72AF13F6" w14:textId="77777777" w:rsidR="002005DA" w:rsidRPr="0048482F" w:rsidRDefault="002005DA" w:rsidP="002005DA">
            <w:pPr>
              <w:pStyle w:val="B1"/>
            </w:pPr>
            <w:r>
              <w:t>-</w:t>
            </w:r>
            <w:r>
              <w:tab/>
            </w:r>
            <w:r w:rsidRPr="0048482F">
              <w:t xml:space="preserve">For PDSCH with allocation duration of 2 symbols with mapping type B, the UE shall assume that </w:t>
            </w:r>
            <w:r>
              <w:t xml:space="preserve">no </w:t>
            </w:r>
            <w:r w:rsidRPr="0048482F">
              <w:t>additional DM-RS are present</w:t>
            </w:r>
            <w:r>
              <w:t xml:space="preserve">, and the UE shall assume that the PDSCH is present in the symbol carrying DM-RS </w:t>
            </w:r>
          </w:p>
          <w:p w14:paraId="4691780F" w14:textId="77777777" w:rsidR="002005DA" w:rsidRPr="002005DA" w:rsidRDefault="002005DA" w:rsidP="003D7665">
            <w:pPr>
              <w:spacing w:after="0"/>
              <w:rPr>
                <w:rFonts w:eastAsiaTheme="minorEastAsia"/>
                <w:lang w:eastAsia="ko-KR"/>
              </w:rPr>
            </w:pPr>
          </w:p>
        </w:tc>
      </w:tr>
    </w:tbl>
    <w:p w14:paraId="3D0A0E7A" w14:textId="77777777" w:rsidR="002005DA" w:rsidRDefault="002005DA" w:rsidP="003D7665">
      <w:pPr>
        <w:spacing w:after="0"/>
        <w:rPr>
          <w:rFonts w:eastAsiaTheme="minorEastAsia"/>
          <w:lang w:val="en-US" w:eastAsia="ko-KR"/>
        </w:rPr>
      </w:pPr>
    </w:p>
    <w:sectPr w:rsidR="002005DA" w:rsidSect="00BD4CF4">
      <w:headerReference w:type="default" r:id="rId8"/>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C865EEF" w14:textId="77777777" w:rsidR="00552FB3" w:rsidRDefault="00552FB3">
      <w:r>
        <w:separator/>
      </w:r>
    </w:p>
  </w:endnote>
  <w:endnote w:type="continuationSeparator" w:id="0">
    <w:p w14:paraId="34E6A287" w14:textId="77777777" w:rsidR="00552FB3" w:rsidRDefault="00552F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맑은 고딕">
    <w:panose1 w:val="020B0503020000020004"/>
    <w:charset w:val="81"/>
    <w:family w:val="modern"/>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1"/>
    <w:family w:val="modern"/>
    <w:pitch w:val="variable"/>
    <w:sig w:usb0="F7FFAFFF" w:usb1="E9DFFFFF" w:usb2="0000003F" w:usb3="00000000" w:csb0="003F01FF" w:csb1="00000000"/>
  </w:font>
  <w:font w:name="굴림">
    <w:altName w:val="Gulim"/>
    <w:panose1 w:val="020B0600000101010101"/>
    <w:charset w:val="81"/>
    <w:family w:val="modern"/>
    <w:pitch w:val="variable"/>
    <w:sig w:usb0="B00002AF" w:usb1="69D77CFB" w:usb2="00000030" w:usb3="00000000" w:csb0="0008009F" w:csb1="00000000"/>
  </w:font>
  <w:font w:name="CG Times">
    <w:charset w:val="00"/>
    <w:family w:val="roman"/>
    <w:pitch w:val="variable"/>
    <w:sig w:usb0="00000007" w:usb1="00000000" w:usb2="00000000" w:usb3="00000000" w:csb0="00000093"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F28A418" w14:textId="77777777" w:rsidR="00552FB3" w:rsidRDefault="00552FB3">
      <w:r>
        <w:separator/>
      </w:r>
    </w:p>
  </w:footnote>
  <w:footnote w:type="continuationSeparator" w:id="0">
    <w:p w14:paraId="4599E6E5" w14:textId="77777777" w:rsidR="00552FB3" w:rsidRDefault="00552FB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761333" w14:textId="77777777" w:rsidR="00F443F2" w:rsidRDefault="00F443F2">
    <w:pPr>
      <w:pStyle w:val="a3"/>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D652B7"/>
    <w:multiLevelType w:val="hybridMultilevel"/>
    <w:tmpl w:val="2BA26FF0"/>
    <w:lvl w:ilvl="0" w:tplc="FFFFFFFF">
      <w:start w:val="1"/>
      <w:numFmt w:val="bullet"/>
      <w:lvlText w:val="−"/>
      <w:lvlJc w:val="left"/>
      <w:pPr>
        <w:tabs>
          <w:tab w:val="num" w:pos="576"/>
        </w:tabs>
        <w:ind w:left="576" w:hanging="288"/>
      </w:pPr>
      <w:rPr>
        <w:rFonts w:ascii="Arial" w:hAnsi="Aria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24E3627A"/>
    <w:multiLevelType w:val="hybridMultilevel"/>
    <w:tmpl w:val="0CC65DB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4" w15:restartNumberingAfterBreak="0">
    <w:nsid w:val="30A72B1F"/>
    <w:multiLevelType w:val="hybridMultilevel"/>
    <w:tmpl w:val="0CC65DB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582C652E"/>
    <w:multiLevelType w:val="hybridMultilevel"/>
    <w:tmpl w:val="E8E09A14"/>
    <w:lvl w:ilvl="0" w:tplc="38AC90C8">
      <w:start w:val="1"/>
      <w:numFmt w:val="decimal"/>
      <w:lvlText w:val="%1)"/>
      <w:lvlJc w:val="left"/>
      <w:pPr>
        <w:ind w:left="760" w:hanging="36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5E373576"/>
    <w:multiLevelType w:val="hybridMultilevel"/>
    <w:tmpl w:val="CA92E758"/>
    <w:lvl w:ilvl="0" w:tplc="A20C3A94">
      <w:start w:val="1"/>
      <w:numFmt w:val="bullet"/>
      <w:lvlText w:val="-"/>
      <w:lvlJc w:val="left"/>
      <w:pPr>
        <w:ind w:left="760" w:hanging="360"/>
      </w:pPr>
      <w:rPr>
        <w:rFonts w:ascii="Times New Roman" w:eastAsia="MS Mincho" w:hAnsi="Times New Roman" w:cs="Times New Roman" w:hint="default"/>
        <w:i/>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num w:numId="1">
    <w:abstractNumId w:val="1"/>
  </w:num>
  <w:num w:numId="2">
    <w:abstractNumId w:val="3"/>
  </w:num>
  <w:num w:numId="3">
    <w:abstractNumId w:val="6"/>
  </w:num>
  <w:num w:numId="4">
    <w:abstractNumId w:val="10"/>
  </w:num>
  <w:num w:numId="5">
    <w:abstractNumId w:val="5"/>
  </w:num>
  <w:num w:numId="6">
    <w:abstractNumId w:val="2"/>
  </w:num>
  <w:num w:numId="7">
    <w:abstractNumId w:val="0"/>
  </w:num>
  <w:num w:numId="8">
    <w:abstractNumId w:val="7"/>
  </w:num>
  <w:num w:numId="9">
    <w:abstractNumId w:val="9"/>
  </w:num>
  <w:num w:numId="10">
    <w:abstractNumId w:val="4"/>
  </w:num>
  <w:num w:numId="11">
    <w:abstractNumId w:val="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289"/>
    <w:rsid w:val="000005C4"/>
    <w:rsid w:val="00001421"/>
    <w:rsid w:val="00001A9E"/>
    <w:rsid w:val="00001C76"/>
    <w:rsid w:val="000020C0"/>
    <w:rsid w:val="00002A92"/>
    <w:rsid w:val="000033A8"/>
    <w:rsid w:val="00003D71"/>
    <w:rsid w:val="00004076"/>
    <w:rsid w:val="00004ED1"/>
    <w:rsid w:val="00005509"/>
    <w:rsid w:val="00005774"/>
    <w:rsid w:val="00005951"/>
    <w:rsid w:val="00005F99"/>
    <w:rsid w:val="00006735"/>
    <w:rsid w:val="00006744"/>
    <w:rsid w:val="0000738F"/>
    <w:rsid w:val="00007907"/>
    <w:rsid w:val="00007B71"/>
    <w:rsid w:val="00010910"/>
    <w:rsid w:val="00010921"/>
    <w:rsid w:val="00010C31"/>
    <w:rsid w:val="00011005"/>
    <w:rsid w:val="000116A8"/>
    <w:rsid w:val="00011A53"/>
    <w:rsid w:val="00011D8D"/>
    <w:rsid w:val="00011F08"/>
    <w:rsid w:val="00011FB1"/>
    <w:rsid w:val="00012357"/>
    <w:rsid w:val="00012445"/>
    <w:rsid w:val="00012CC8"/>
    <w:rsid w:val="00012D3C"/>
    <w:rsid w:val="00013E01"/>
    <w:rsid w:val="0001401B"/>
    <w:rsid w:val="000167DF"/>
    <w:rsid w:val="0001695D"/>
    <w:rsid w:val="00016F04"/>
    <w:rsid w:val="000172F4"/>
    <w:rsid w:val="000210FF"/>
    <w:rsid w:val="000214D8"/>
    <w:rsid w:val="00021CA4"/>
    <w:rsid w:val="00022194"/>
    <w:rsid w:val="00022677"/>
    <w:rsid w:val="00022C4C"/>
    <w:rsid w:val="00022E33"/>
    <w:rsid w:val="00024824"/>
    <w:rsid w:val="0002525D"/>
    <w:rsid w:val="00025609"/>
    <w:rsid w:val="00025DDA"/>
    <w:rsid w:val="00026242"/>
    <w:rsid w:val="00027A22"/>
    <w:rsid w:val="00027C50"/>
    <w:rsid w:val="00030341"/>
    <w:rsid w:val="00030B6F"/>
    <w:rsid w:val="00030EA8"/>
    <w:rsid w:val="00031BA0"/>
    <w:rsid w:val="000321A8"/>
    <w:rsid w:val="0003271D"/>
    <w:rsid w:val="00032854"/>
    <w:rsid w:val="000337AE"/>
    <w:rsid w:val="000359C4"/>
    <w:rsid w:val="00036A11"/>
    <w:rsid w:val="00036DAC"/>
    <w:rsid w:val="000375ED"/>
    <w:rsid w:val="00037B9F"/>
    <w:rsid w:val="00040D18"/>
    <w:rsid w:val="00041416"/>
    <w:rsid w:val="0004152C"/>
    <w:rsid w:val="00043F06"/>
    <w:rsid w:val="00045082"/>
    <w:rsid w:val="00045210"/>
    <w:rsid w:val="00046AB8"/>
    <w:rsid w:val="00046EDE"/>
    <w:rsid w:val="0005019A"/>
    <w:rsid w:val="00050412"/>
    <w:rsid w:val="00051AFF"/>
    <w:rsid w:val="00052776"/>
    <w:rsid w:val="00052FB5"/>
    <w:rsid w:val="0005302E"/>
    <w:rsid w:val="00053132"/>
    <w:rsid w:val="00053633"/>
    <w:rsid w:val="00053930"/>
    <w:rsid w:val="000543C0"/>
    <w:rsid w:val="00054AE1"/>
    <w:rsid w:val="000551A1"/>
    <w:rsid w:val="00055549"/>
    <w:rsid w:val="00055EC9"/>
    <w:rsid w:val="00056B06"/>
    <w:rsid w:val="000570CB"/>
    <w:rsid w:val="00057250"/>
    <w:rsid w:val="00057853"/>
    <w:rsid w:val="00057995"/>
    <w:rsid w:val="00057CB5"/>
    <w:rsid w:val="00060151"/>
    <w:rsid w:val="00060189"/>
    <w:rsid w:val="000620CD"/>
    <w:rsid w:val="000621DB"/>
    <w:rsid w:val="0006267E"/>
    <w:rsid w:val="00062716"/>
    <w:rsid w:val="000627C6"/>
    <w:rsid w:val="00063AB0"/>
    <w:rsid w:val="00063AC6"/>
    <w:rsid w:val="00063F1D"/>
    <w:rsid w:val="00065630"/>
    <w:rsid w:val="00065C00"/>
    <w:rsid w:val="000673BF"/>
    <w:rsid w:val="0007119C"/>
    <w:rsid w:val="00071F1E"/>
    <w:rsid w:val="000720DC"/>
    <w:rsid w:val="00072453"/>
    <w:rsid w:val="00072C1F"/>
    <w:rsid w:val="00073C42"/>
    <w:rsid w:val="00073E25"/>
    <w:rsid w:val="000755B5"/>
    <w:rsid w:val="00076003"/>
    <w:rsid w:val="0007650C"/>
    <w:rsid w:val="00076C44"/>
    <w:rsid w:val="00076E2F"/>
    <w:rsid w:val="00076FF5"/>
    <w:rsid w:val="000775AB"/>
    <w:rsid w:val="00080AAE"/>
    <w:rsid w:val="00081372"/>
    <w:rsid w:val="00083457"/>
    <w:rsid w:val="00083DE3"/>
    <w:rsid w:val="0008404D"/>
    <w:rsid w:val="00084F49"/>
    <w:rsid w:val="00085ED9"/>
    <w:rsid w:val="000862ED"/>
    <w:rsid w:val="00086364"/>
    <w:rsid w:val="000868E1"/>
    <w:rsid w:val="00086A31"/>
    <w:rsid w:val="00087EEE"/>
    <w:rsid w:val="00087F06"/>
    <w:rsid w:val="000902E8"/>
    <w:rsid w:val="00090609"/>
    <w:rsid w:val="00090A57"/>
    <w:rsid w:val="00091C52"/>
    <w:rsid w:val="00092123"/>
    <w:rsid w:val="000934B6"/>
    <w:rsid w:val="00093E45"/>
    <w:rsid w:val="000948FB"/>
    <w:rsid w:val="00094B22"/>
    <w:rsid w:val="00096B7D"/>
    <w:rsid w:val="00096F72"/>
    <w:rsid w:val="0009739B"/>
    <w:rsid w:val="00097AF5"/>
    <w:rsid w:val="00097B99"/>
    <w:rsid w:val="000A0FAC"/>
    <w:rsid w:val="000A1D31"/>
    <w:rsid w:val="000A26F4"/>
    <w:rsid w:val="000A2D74"/>
    <w:rsid w:val="000A4785"/>
    <w:rsid w:val="000A4899"/>
    <w:rsid w:val="000A5315"/>
    <w:rsid w:val="000A53D7"/>
    <w:rsid w:val="000A591F"/>
    <w:rsid w:val="000A6336"/>
    <w:rsid w:val="000A6C4B"/>
    <w:rsid w:val="000A77A6"/>
    <w:rsid w:val="000B06E4"/>
    <w:rsid w:val="000B0B99"/>
    <w:rsid w:val="000B0D92"/>
    <w:rsid w:val="000B19F0"/>
    <w:rsid w:val="000B1FCD"/>
    <w:rsid w:val="000B25B1"/>
    <w:rsid w:val="000B264D"/>
    <w:rsid w:val="000B2B68"/>
    <w:rsid w:val="000B32FD"/>
    <w:rsid w:val="000B3369"/>
    <w:rsid w:val="000B377A"/>
    <w:rsid w:val="000B3C4F"/>
    <w:rsid w:val="000B3EF9"/>
    <w:rsid w:val="000B4FD7"/>
    <w:rsid w:val="000B56DE"/>
    <w:rsid w:val="000B7B48"/>
    <w:rsid w:val="000C074E"/>
    <w:rsid w:val="000C0B9D"/>
    <w:rsid w:val="000C0F99"/>
    <w:rsid w:val="000C14C1"/>
    <w:rsid w:val="000C15EF"/>
    <w:rsid w:val="000C2DAC"/>
    <w:rsid w:val="000C3A4B"/>
    <w:rsid w:val="000C3BE1"/>
    <w:rsid w:val="000C56CE"/>
    <w:rsid w:val="000C5859"/>
    <w:rsid w:val="000C650F"/>
    <w:rsid w:val="000C6B7A"/>
    <w:rsid w:val="000C7D54"/>
    <w:rsid w:val="000D0010"/>
    <w:rsid w:val="000D00DD"/>
    <w:rsid w:val="000D0AE1"/>
    <w:rsid w:val="000D1026"/>
    <w:rsid w:val="000D19F4"/>
    <w:rsid w:val="000D1CB9"/>
    <w:rsid w:val="000D1F29"/>
    <w:rsid w:val="000D25AC"/>
    <w:rsid w:val="000D32B8"/>
    <w:rsid w:val="000D375B"/>
    <w:rsid w:val="000D430E"/>
    <w:rsid w:val="000D435D"/>
    <w:rsid w:val="000D4680"/>
    <w:rsid w:val="000D4806"/>
    <w:rsid w:val="000D4B54"/>
    <w:rsid w:val="000D5200"/>
    <w:rsid w:val="000D6D8B"/>
    <w:rsid w:val="000D7506"/>
    <w:rsid w:val="000D758A"/>
    <w:rsid w:val="000D77B5"/>
    <w:rsid w:val="000E08F9"/>
    <w:rsid w:val="000E1471"/>
    <w:rsid w:val="000E1AF3"/>
    <w:rsid w:val="000E2201"/>
    <w:rsid w:val="000E34D6"/>
    <w:rsid w:val="000E37BB"/>
    <w:rsid w:val="000E4098"/>
    <w:rsid w:val="000E48A4"/>
    <w:rsid w:val="000E512F"/>
    <w:rsid w:val="000E549C"/>
    <w:rsid w:val="000E6539"/>
    <w:rsid w:val="000E7166"/>
    <w:rsid w:val="000E7E9E"/>
    <w:rsid w:val="000F021D"/>
    <w:rsid w:val="000F0774"/>
    <w:rsid w:val="000F0D83"/>
    <w:rsid w:val="000F19B4"/>
    <w:rsid w:val="000F1F49"/>
    <w:rsid w:val="000F28A5"/>
    <w:rsid w:val="000F2916"/>
    <w:rsid w:val="000F3287"/>
    <w:rsid w:val="000F3AB3"/>
    <w:rsid w:val="000F41DF"/>
    <w:rsid w:val="000F433B"/>
    <w:rsid w:val="000F5093"/>
    <w:rsid w:val="000F5D7C"/>
    <w:rsid w:val="000F60C9"/>
    <w:rsid w:val="000F7193"/>
    <w:rsid w:val="000F729B"/>
    <w:rsid w:val="000F762B"/>
    <w:rsid w:val="000F7A66"/>
    <w:rsid w:val="000F7CD9"/>
    <w:rsid w:val="00100CCE"/>
    <w:rsid w:val="00100D26"/>
    <w:rsid w:val="00100FE7"/>
    <w:rsid w:val="0010112F"/>
    <w:rsid w:val="00101AC6"/>
    <w:rsid w:val="00101FE9"/>
    <w:rsid w:val="0010206A"/>
    <w:rsid w:val="00102506"/>
    <w:rsid w:val="001038BF"/>
    <w:rsid w:val="00103FB1"/>
    <w:rsid w:val="00104BD6"/>
    <w:rsid w:val="00106085"/>
    <w:rsid w:val="001067FF"/>
    <w:rsid w:val="00106C48"/>
    <w:rsid w:val="00106E00"/>
    <w:rsid w:val="00106F9A"/>
    <w:rsid w:val="00107218"/>
    <w:rsid w:val="00107C3A"/>
    <w:rsid w:val="00110856"/>
    <w:rsid w:val="001111C4"/>
    <w:rsid w:val="00111454"/>
    <w:rsid w:val="00111581"/>
    <w:rsid w:val="00112502"/>
    <w:rsid w:val="00112A63"/>
    <w:rsid w:val="00112A78"/>
    <w:rsid w:val="00114203"/>
    <w:rsid w:val="00114A88"/>
    <w:rsid w:val="00114D6F"/>
    <w:rsid w:val="00114EB4"/>
    <w:rsid w:val="00114EDB"/>
    <w:rsid w:val="00114F39"/>
    <w:rsid w:val="001151F3"/>
    <w:rsid w:val="001155B8"/>
    <w:rsid w:val="00115AB2"/>
    <w:rsid w:val="00115BE4"/>
    <w:rsid w:val="001172A5"/>
    <w:rsid w:val="0011739B"/>
    <w:rsid w:val="00117972"/>
    <w:rsid w:val="00117B15"/>
    <w:rsid w:val="00120B93"/>
    <w:rsid w:val="00120ED3"/>
    <w:rsid w:val="00121508"/>
    <w:rsid w:val="0012156A"/>
    <w:rsid w:val="001219C2"/>
    <w:rsid w:val="00121AC2"/>
    <w:rsid w:val="00122E2E"/>
    <w:rsid w:val="0012303A"/>
    <w:rsid w:val="00123B51"/>
    <w:rsid w:val="00125748"/>
    <w:rsid w:val="00125A9A"/>
    <w:rsid w:val="001279C4"/>
    <w:rsid w:val="00127AD3"/>
    <w:rsid w:val="0013023F"/>
    <w:rsid w:val="0013041F"/>
    <w:rsid w:val="00130A5C"/>
    <w:rsid w:val="00131748"/>
    <w:rsid w:val="00131B0C"/>
    <w:rsid w:val="00131FC9"/>
    <w:rsid w:val="00132CCB"/>
    <w:rsid w:val="00133026"/>
    <w:rsid w:val="00133527"/>
    <w:rsid w:val="00135071"/>
    <w:rsid w:val="00135364"/>
    <w:rsid w:val="001358FE"/>
    <w:rsid w:val="00135EB0"/>
    <w:rsid w:val="00136E4B"/>
    <w:rsid w:val="00137048"/>
    <w:rsid w:val="00137383"/>
    <w:rsid w:val="001379DE"/>
    <w:rsid w:val="0014063F"/>
    <w:rsid w:val="00140E28"/>
    <w:rsid w:val="00141472"/>
    <w:rsid w:val="00141F04"/>
    <w:rsid w:val="0014272C"/>
    <w:rsid w:val="0014343A"/>
    <w:rsid w:val="001437A2"/>
    <w:rsid w:val="00143869"/>
    <w:rsid w:val="00143BCE"/>
    <w:rsid w:val="00145793"/>
    <w:rsid w:val="0014695A"/>
    <w:rsid w:val="00146DE6"/>
    <w:rsid w:val="001471E4"/>
    <w:rsid w:val="00147305"/>
    <w:rsid w:val="0014764B"/>
    <w:rsid w:val="001503B7"/>
    <w:rsid w:val="00151B1F"/>
    <w:rsid w:val="00152E1F"/>
    <w:rsid w:val="001535A8"/>
    <w:rsid w:val="0015445A"/>
    <w:rsid w:val="0015468D"/>
    <w:rsid w:val="00155943"/>
    <w:rsid w:val="0015641E"/>
    <w:rsid w:val="0015708C"/>
    <w:rsid w:val="00157C42"/>
    <w:rsid w:val="00160317"/>
    <w:rsid w:val="001618AA"/>
    <w:rsid w:val="00162169"/>
    <w:rsid w:val="00162392"/>
    <w:rsid w:val="001639BD"/>
    <w:rsid w:val="00164498"/>
    <w:rsid w:val="0016470A"/>
    <w:rsid w:val="001649A0"/>
    <w:rsid w:val="0016551E"/>
    <w:rsid w:val="00166B83"/>
    <w:rsid w:val="00166D47"/>
    <w:rsid w:val="0016793B"/>
    <w:rsid w:val="00167F3F"/>
    <w:rsid w:val="0017033E"/>
    <w:rsid w:val="00170CD5"/>
    <w:rsid w:val="001715CA"/>
    <w:rsid w:val="00171C86"/>
    <w:rsid w:val="00171E74"/>
    <w:rsid w:val="0017238A"/>
    <w:rsid w:val="00172663"/>
    <w:rsid w:val="00173F11"/>
    <w:rsid w:val="001756F1"/>
    <w:rsid w:val="00175B19"/>
    <w:rsid w:val="00176B67"/>
    <w:rsid w:val="00177061"/>
    <w:rsid w:val="00177303"/>
    <w:rsid w:val="00180AD4"/>
    <w:rsid w:val="00180CFB"/>
    <w:rsid w:val="00180D8E"/>
    <w:rsid w:val="001811D3"/>
    <w:rsid w:val="00181899"/>
    <w:rsid w:val="00182E06"/>
    <w:rsid w:val="00182F58"/>
    <w:rsid w:val="00184140"/>
    <w:rsid w:val="00184388"/>
    <w:rsid w:val="00184848"/>
    <w:rsid w:val="001850D6"/>
    <w:rsid w:val="001860AD"/>
    <w:rsid w:val="001866C3"/>
    <w:rsid w:val="0018684F"/>
    <w:rsid w:val="00187B8C"/>
    <w:rsid w:val="00187DAE"/>
    <w:rsid w:val="00190B32"/>
    <w:rsid w:val="001911AC"/>
    <w:rsid w:val="0019161B"/>
    <w:rsid w:val="00192240"/>
    <w:rsid w:val="0019396C"/>
    <w:rsid w:val="0019499E"/>
    <w:rsid w:val="0019650E"/>
    <w:rsid w:val="00196848"/>
    <w:rsid w:val="00196998"/>
    <w:rsid w:val="00196B28"/>
    <w:rsid w:val="0019735B"/>
    <w:rsid w:val="0019741E"/>
    <w:rsid w:val="00197743"/>
    <w:rsid w:val="001978FD"/>
    <w:rsid w:val="00197BA4"/>
    <w:rsid w:val="00197DD4"/>
    <w:rsid w:val="001A00D9"/>
    <w:rsid w:val="001A2884"/>
    <w:rsid w:val="001A3681"/>
    <w:rsid w:val="001A3AFD"/>
    <w:rsid w:val="001A3EC6"/>
    <w:rsid w:val="001A53DF"/>
    <w:rsid w:val="001A56C7"/>
    <w:rsid w:val="001A624C"/>
    <w:rsid w:val="001A7C4B"/>
    <w:rsid w:val="001B010D"/>
    <w:rsid w:val="001B0D8A"/>
    <w:rsid w:val="001B1D24"/>
    <w:rsid w:val="001B1FAD"/>
    <w:rsid w:val="001B2796"/>
    <w:rsid w:val="001B4848"/>
    <w:rsid w:val="001B4FE8"/>
    <w:rsid w:val="001B620C"/>
    <w:rsid w:val="001B627D"/>
    <w:rsid w:val="001B65D6"/>
    <w:rsid w:val="001B6826"/>
    <w:rsid w:val="001B696E"/>
    <w:rsid w:val="001B6E4B"/>
    <w:rsid w:val="001B73F7"/>
    <w:rsid w:val="001B7B32"/>
    <w:rsid w:val="001B7B86"/>
    <w:rsid w:val="001C011D"/>
    <w:rsid w:val="001C0292"/>
    <w:rsid w:val="001C06AA"/>
    <w:rsid w:val="001C0DEF"/>
    <w:rsid w:val="001C128A"/>
    <w:rsid w:val="001C186D"/>
    <w:rsid w:val="001C1E17"/>
    <w:rsid w:val="001C2D74"/>
    <w:rsid w:val="001C3462"/>
    <w:rsid w:val="001C3694"/>
    <w:rsid w:val="001C46E4"/>
    <w:rsid w:val="001C480A"/>
    <w:rsid w:val="001C5C02"/>
    <w:rsid w:val="001C64AB"/>
    <w:rsid w:val="001C6890"/>
    <w:rsid w:val="001C76C5"/>
    <w:rsid w:val="001C7CCA"/>
    <w:rsid w:val="001D04EE"/>
    <w:rsid w:val="001D0661"/>
    <w:rsid w:val="001D07C2"/>
    <w:rsid w:val="001D0C91"/>
    <w:rsid w:val="001D0D60"/>
    <w:rsid w:val="001D0FD7"/>
    <w:rsid w:val="001D1C47"/>
    <w:rsid w:val="001D2861"/>
    <w:rsid w:val="001D4091"/>
    <w:rsid w:val="001D518C"/>
    <w:rsid w:val="001D524E"/>
    <w:rsid w:val="001D52DF"/>
    <w:rsid w:val="001D61B8"/>
    <w:rsid w:val="001E01A3"/>
    <w:rsid w:val="001E083E"/>
    <w:rsid w:val="001E0954"/>
    <w:rsid w:val="001E18B1"/>
    <w:rsid w:val="001E2551"/>
    <w:rsid w:val="001E296E"/>
    <w:rsid w:val="001E44F7"/>
    <w:rsid w:val="001E4FB8"/>
    <w:rsid w:val="001E5210"/>
    <w:rsid w:val="001E538F"/>
    <w:rsid w:val="001E5FC9"/>
    <w:rsid w:val="001E62F2"/>
    <w:rsid w:val="001E6796"/>
    <w:rsid w:val="001E6E98"/>
    <w:rsid w:val="001E7B19"/>
    <w:rsid w:val="001F038E"/>
    <w:rsid w:val="001F1669"/>
    <w:rsid w:val="001F1EF9"/>
    <w:rsid w:val="001F2638"/>
    <w:rsid w:val="001F28FD"/>
    <w:rsid w:val="001F29DA"/>
    <w:rsid w:val="001F2D76"/>
    <w:rsid w:val="001F3437"/>
    <w:rsid w:val="001F3815"/>
    <w:rsid w:val="001F3BD8"/>
    <w:rsid w:val="001F4519"/>
    <w:rsid w:val="001F5199"/>
    <w:rsid w:val="001F5218"/>
    <w:rsid w:val="001F6F91"/>
    <w:rsid w:val="001F7C2B"/>
    <w:rsid w:val="002005DA"/>
    <w:rsid w:val="00200A2C"/>
    <w:rsid w:val="00202049"/>
    <w:rsid w:val="00202279"/>
    <w:rsid w:val="00202BE0"/>
    <w:rsid w:val="002033F5"/>
    <w:rsid w:val="00203B06"/>
    <w:rsid w:val="002044FD"/>
    <w:rsid w:val="00204AD8"/>
    <w:rsid w:val="00204B7E"/>
    <w:rsid w:val="002051F8"/>
    <w:rsid w:val="002055C6"/>
    <w:rsid w:val="00205913"/>
    <w:rsid w:val="00205DF1"/>
    <w:rsid w:val="00207168"/>
    <w:rsid w:val="0021034B"/>
    <w:rsid w:val="00210D0E"/>
    <w:rsid w:val="00210E00"/>
    <w:rsid w:val="00211195"/>
    <w:rsid w:val="0021177B"/>
    <w:rsid w:val="00212EDC"/>
    <w:rsid w:val="0021354A"/>
    <w:rsid w:val="00214221"/>
    <w:rsid w:val="0021488F"/>
    <w:rsid w:val="0021595D"/>
    <w:rsid w:val="002160F1"/>
    <w:rsid w:val="002164F7"/>
    <w:rsid w:val="00217130"/>
    <w:rsid w:val="002171C5"/>
    <w:rsid w:val="002177FD"/>
    <w:rsid w:val="002179E4"/>
    <w:rsid w:val="00217AA4"/>
    <w:rsid w:val="0022000B"/>
    <w:rsid w:val="00220CE6"/>
    <w:rsid w:val="00221014"/>
    <w:rsid w:val="00221965"/>
    <w:rsid w:val="00222B5E"/>
    <w:rsid w:val="002234ED"/>
    <w:rsid w:val="00223BC8"/>
    <w:rsid w:val="00225263"/>
    <w:rsid w:val="002257E0"/>
    <w:rsid w:val="00225F6B"/>
    <w:rsid w:val="00227E85"/>
    <w:rsid w:val="002302CD"/>
    <w:rsid w:val="00230369"/>
    <w:rsid w:val="00232052"/>
    <w:rsid w:val="00232E0C"/>
    <w:rsid w:val="00233868"/>
    <w:rsid w:val="002354CF"/>
    <w:rsid w:val="00235759"/>
    <w:rsid w:val="0023660E"/>
    <w:rsid w:val="0023789F"/>
    <w:rsid w:val="00237EB6"/>
    <w:rsid w:val="0024012A"/>
    <w:rsid w:val="00240808"/>
    <w:rsid w:val="0024133B"/>
    <w:rsid w:val="0024179B"/>
    <w:rsid w:val="00241ACC"/>
    <w:rsid w:val="00242798"/>
    <w:rsid w:val="002428B8"/>
    <w:rsid w:val="00242921"/>
    <w:rsid w:val="0024430D"/>
    <w:rsid w:val="00244EF2"/>
    <w:rsid w:val="00245C3D"/>
    <w:rsid w:val="00246872"/>
    <w:rsid w:val="002469F1"/>
    <w:rsid w:val="0024758D"/>
    <w:rsid w:val="00250370"/>
    <w:rsid w:val="002509E2"/>
    <w:rsid w:val="00251244"/>
    <w:rsid w:val="002514DC"/>
    <w:rsid w:val="00251DAC"/>
    <w:rsid w:val="0025287D"/>
    <w:rsid w:val="00252B96"/>
    <w:rsid w:val="002534FA"/>
    <w:rsid w:val="0025444C"/>
    <w:rsid w:val="00254D8C"/>
    <w:rsid w:val="002558D5"/>
    <w:rsid w:val="002562C5"/>
    <w:rsid w:val="0025688C"/>
    <w:rsid w:val="0025697E"/>
    <w:rsid w:val="00257528"/>
    <w:rsid w:val="002576FF"/>
    <w:rsid w:val="00257CF5"/>
    <w:rsid w:val="00257F7E"/>
    <w:rsid w:val="002600E6"/>
    <w:rsid w:val="002602D9"/>
    <w:rsid w:val="002605DF"/>
    <w:rsid w:val="002608AE"/>
    <w:rsid w:val="00261808"/>
    <w:rsid w:val="002624DF"/>
    <w:rsid w:val="00262587"/>
    <w:rsid w:val="00263113"/>
    <w:rsid w:val="002638DC"/>
    <w:rsid w:val="002639E1"/>
    <w:rsid w:val="00264DBB"/>
    <w:rsid w:val="002665A7"/>
    <w:rsid w:val="00266890"/>
    <w:rsid w:val="00266901"/>
    <w:rsid w:val="00266985"/>
    <w:rsid w:val="002669E5"/>
    <w:rsid w:val="00266A3B"/>
    <w:rsid w:val="00266A6D"/>
    <w:rsid w:val="002679C3"/>
    <w:rsid w:val="00267F9C"/>
    <w:rsid w:val="00270425"/>
    <w:rsid w:val="0027050B"/>
    <w:rsid w:val="00270568"/>
    <w:rsid w:val="002714B9"/>
    <w:rsid w:val="00271B43"/>
    <w:rsid w:val="00271FF9"/>
    <w:rsid w:val="0027252C"/>
    <w:rsid w:val="00272B91"/>
    <w:rsid w:val="002738B0"/>
    <w:rsid w:val="002738CD"/>
    <w:rsid w:val="00274128"/>
    <w:rsid w:val="00274425"/>
    <w:rsid w:val="00274B12"/>
    <w:rsid w:val="00274B8B"/>
    <w:rsid w:val="00275030"/>
    <w:rsid w:val="00275673"/>
    <w:rsid w:val="002757AF"/>
    <w:rsid w:val="0027602A"/>
    <w:rsid w:val="002763FC"/>
    <w:rsid w:val="00277131"/>
    <w:rsid w:val="0027740D"/>
    <w:rsid w:val="002779F6"/>
    <w:rsid w:val="00277F82"/>
    <w:rsid w:val="00280698"/>
    <w:rsid w:val="00280A79"/>
    <w:rsid w:val="00280D04"/>
    <w:rsid w:val="00280DEA"/>
    <w:rsid w:val="00281E8D"/>
    <w:rsid w:val="002823A4"/>
    <w:rsid w:val="00282DB7"/>
    <w:rsid w:val="00283135"/>
    <w:rsid w:val="002831F2"/>
    <w:rsid w:val="00284524"/>
    <w:rsid w:val="00284AF4"/>
    <w:rsid w:val="002852BE"/>
    <w:rsid w:val="00286476"/>
    <w:rsid w:val="00286677"/>
    <w:rsid w:val="00286C60"/>
    <w:rsid w:val="002876DD"/>
    <w:rsid w:val="00287951"/>
    <w:rsid w:val="00287C21"/>
    <w:rsid w:val="00287F14"/>
    <w:rsid w:val="0029045A"/>
    <w:rsid w:val="002904E3"/>
    <w:rsid w:val="00290AEF"/>
    <w:rsid w:val="00290BE2"/>
    <w:rsid w:val="0029296E"/>
    <w:rsid w:val="00293132"/>
    <w:rsid w:val="002938B1"/>
    <w:rsid w:val="00293CAF"/>
    <w:rsid w:val="00293E6E"/>
    <w:rsid w:val="00294508"/>
    <w:rsid w:val="00294FAA"/>
    <w:rsid w:val="002958FD"/>
    <w:rsid w:val="00295AEE"/>
    <w:rsid w:val="00295B0A"/>
    <w:rsid w:val="00295DBA"/>
    <w:rsid w:val="00296E64"/>
    <w:rsid w:val="00297C2F"/>
    <w:rsid w:val="002A0128"/>
    <w:rsid w:val="002A1E47"/>
    <w:rsid w:val="002A27C3"/>
    <w:rsid w:val="002A34C0"/>
    <w:rsid w:val="002A3A3D"/>
    <w:rsid w:val="002A3B41"/>
    <w:rsid w:val="002A41D2"/>
    <w:rsid w:val="002A626F"/>
    <w:rsid w:val="002A6A4C"/>
    <w:rsid w:val="002A7253"/>
    <w:rsid w:val="002A74D6"/>
    <w:rsid w:val="002A74FA"/>
    <w:rsid w:val="002A7F71"/>
    <w:rsid w:val="002B099E"/>
    <w:rsid w:val="002B18CD"/>
    <w:rsid w:val="002B36DF"/>
    <w:rsid w:val="002B499B"/>
    <w:rsid w:val="002B515A"/>
    <w:rsid w:val="002B52C6"/>
    <w:rsid w:val="002B558D"/>
    <w:rsid w:val="002B57DB"/>
    <w:rsid w:val="002B6A59"/>
    <w:rsid w:val="002B6BDA"/>
    <w:rsid w:val="002B71B0"/>
    <w:rsid w:val="002C0D28"/>
    <w:rsid w:val="002C1230"/>
    <w:rsid w:val="002C1FF4"/>
    <w:rsid w:val="002C294D"/>
    <w:rsid w:val="002C300C"/>
    <w:rsid w:val="002C3F56"/>
    <w:rsid w:val="002C4386"/>
    <w:rsid w:val="002C46A5"/>
    <w:rsid w:val="002C4A7E"/>
    <w:rsid w:val="002C64CC"/>
    <w:rsid w:val="002C6806"/>
    <w:rsid w:val="002C7AAD"/>
    <w:rsid w:val="002D1498"/>
    <w:rsid w:val="002D185B"/>
    <w:rsid w:val="002D233C"/>
    <w:rsid w:val="002D2483"/>
    <w:rsid w:val="002D2C23"/>
    <w:rsid w:val="002D2EF7"/>
    <w:rsid w:val="002D4572"/>
    <w:rsid w:val="002D488B"/>
    <w:rsid w:val="002D4AD5"/>
    <w:rsid w:val="002D53AF"/>
    <w:rsid w:val="002D5B2B"/>
    <w:rsid w:val="002D6D95"/>
    <w:rsid w:val="002D6FEE"/>
    <w:rsid w:val="002E11B9"/>
    <w:rsid w:val="002E16C5"/>
    <w:rsid w:val="002E1950"/>
    <w:rsid w:val="002E2C90"/>
    <w:rsid w:val="002E2CB4"/>
    <w:rsid w:val="002E3103"/>
    <w:rsid w:val="002E315D"/>
    <w:rsid w:val="002E333E"/>
    <w:rsid w:val="002E3495"/>
    <w:rsid w:val="002E3CBC"/>
    <w:rsid w:val="002E493D"/>
    <w:rsid w:val="002E5EC2"/>
    <w:rsid w:val="002E60AB"/>
    <w:rsid w:val="002F00C5"/>
    <w:rsid w:val="002F1981"/>
    <w:rsid w:val="002F1C3B"/>
    <w:rsid w:val="002F28D8"/>
    <w:rsid w:val="002F3777"/>
    <w:rsid w:val="002F3E13"/>
    <w:rsid w:val="002F47AD"/>
    <w:rsid w:val="002F5790"/>
    <w:rsid w:val="002F5943"/>
    <w:rsid w:val="002F5C67"/>
    <w:rsid w:val="002F6295"/>
    <w:rsid w:val="002F6FEC"/>
    <w:rsid w:val="002F7114"/>
    <w:rsid w:val="002F7120"/>
    <w:rsid w:val="0030008B"/>
    <w:rsid w:val="003006CA"/>
    <w:rsid w:val="003008BA"/>
    <w:rsid w:val="00300951"/>
    <w:rsid w:val="00302934"/>
    <w:rsid w:val="00303177"/>
    <w:rsid w:val="0030336D"/>
    <w:rsid w:val="00303FBB"/>
    <w:rsid w:val="00304ACA"/>
    <w:rsid w:val="00304F39"/>
    <w:rsid w:val="003052A7"/>
    <w:rsid w:val="00305933"/>
    <w:rsid w:val="00305A2F"/>
    <w:rsid w:val="003065FD"/>
    <w:rsid w:val="00310596"/>
    <w:rsid w:val="0031062D"/>
    <w:rsid w:val="00310B3E"/>
    <w:rsid w:val="003114E5"/>
    <w:rsid w:val="00313945"/>
    <w:rsid w:val="00313DC6"/>
    <w:rsid w:val="00313E28"/>
    <w:rsid w:val="0031426B"/>
    <w:rsid w:val="0031472C"/>
    <w:rsid w:val="00314E63"/>
    <w:rsid w:val="003155DC"/>
    <w:rsid w:val="00315EF0"/>
    <w:rsid w:val="003164CC"/>
    <w:rsid w:val="00316644"/>
    <w:rsid w:val="00316AD7"/>
    <w:rsid w:val="00317F47"/>
    <w:rsid w:val="00317FB1"/>
    <w:rsid w:val="00320414"/>
    <w:rsid w:val="0032098B"/>
    <w:rsid w:val="00320B55"/>
    <w:rsid w:val="003214AE"/>
    <w:rsid w:val="00321733"/>
    <w:rsid w:val="003217E5"/>
    <w:rsid w:val="00323335"/>
    <w:rsid w:val="00323455"/>
    <w:rsid w:val="003237AF"/>
    <w:rsid w:val="00324DCD"/>
    <w:rsid w:val="00324E9C"/>
    <w:rsid w:val="003250F2"/>
    <w:rsid w:val="003254A4"/>
    <w:rsid w:val="00325902"/>
    <w:rsid w:val="00326441"/>
    <w:rsid w:val="003264AA"/>
    <w:rsid w:val="00326E08"/>
    <w:rsid w:val="0032775A"/>
    <w:rsid w:val="00330018"/>
    <w:rsid w:val="0033129D"/>
    <w:rsid w:val="003324E2"/>
    <w:rsid w:val="00332B9B"/>
    <w:rsid w:val="003337C9"/>
    <w:rsid w:val="00333B9E"/>
    <w:rsid w:val="00333EDD"/>
    <w:rsid w:val="003351B5"/>
    <w:rsid w:val="0033544D"/>
    <w:rsid w:val="00336575"/>
    <w:rsid w:val="00337211"/>
    <w:rsid w:val="00337623"/>
    <w:rsid w:val="003406B4"/>
    <w:rsid w:val="00341FC4"/>
    <w:rsid w:val="0034227B"/>
    <w:rsid w:val="003429F3"/>
    <w:rsid w:val="0034392C"/>
    <w:rsid w:val="0034437D"/>
    <w:rsid w:val="00344568"/>
    <w:rsid w:val="0034484F"/>
    <w:rsid w:val="00344B38"/>
    <w:rsid w:val="00344FE4"/>
    <w:rsid w:val="00345DEA"/>
    <w:rsid w:val="003462CB"/>
    <w:rsid w:val="003465FA"/>
    <w:rsid w:val="0034733A"/>
    <w:rsid w:val="003476A1"/>
    <w:rsid w:val="00347C3D"/>
    <w:rsid w:val="00350758"/>
    <w:rsid w:val="00350D8B"/>
    <w:rsid w:val="003514CD"/>
    <w:rsid w:val="00353783"/>
    <w:rsid w:val="00354667"/>
    <w:rsid w:val="00354C75"/>
    <w:rsid w:val="003552C8"/>
    <w:rsid w:val="003557E9"/>
    <w:rsid w:val="00355B93"/>
    <w:rsid w:val="003575BA"/>
    <w:rsid w:val="00357852"/>
    <w:rsid w:val="00360211"/>
    <w:rsid w:val="00360EB2"/>
    <w:rsid w:val="00361538"/>
    <w:rsid w:val="00361D72"/>
    <w:rsid w:val="00361F43"/>
    <w:rsid w:val="00361FBA"/>
    <w:rsid w:val="00362543"/>
    <w:rsid w:val="00362D53"/>
    <w:rsid w:val="00362DB7"/>
    <w:rsid w:val="00363312"/>
    <w:rsid w:val="003636D3"/>
    <w:rsid w:val="00363E55"/>
    <w:rsid w:val="00363F8E"/>
    <w:rsid w:val="00364359"/>
    <w:rsid w:val="00364A48"/>
    <w:rsid w:val="00364A9A"/>
    <w:rsid w:val="00365A40"/>
    <w:rsid w:val="00366695"/>
    <w:rsid w:val="00367444"/>
    <w:rsid w:val="003675F5"/>
    <w:rsid w:val="0036771C"/>
    <w:rsid w:val="00367C76"/>
    <w:rsid w:val="00367F5B"/>
    <w:rsid w:val="003715F5"/>
    <w:rsid w:val="00371B0C"/>
    <w:rsid w:val="0037239C"/>
    <w:rsid w:val="003725FE"/>
    <w:rsid w:val="003738D9"/>
    <w:rsid w:val="00373942"/>
    <w:rsid w:val="00373992"/>
    <w:rsid w:val="003739C4"/>
    <w:rsid w:val="00373BFD"/>
    <w:rsid w:val="00373FE3"/>
    <w:rsid w:val="00374A0E"/>
    <w:rsid w:val="003752DA"/>
    <w:rsid w:val="00375511"/>
    <w:rsid w:val="00376CA1"/>
    <w:rsid w:val="003773A4"/>
    <w:rsid w:val="00377D5D"/>
    <w:rsid w:val="00380384"/>
    <w:rsid w:val="0038169D"/>
    <w:rsid w:val="00381784"/>
    <w:rsid w:val="003818F6"/>
    <w:rsid w:val="00381CB6"/>
    <w:rsid w:val="00382687"/>
    <w:rsid w:val="00382B37"/>
    <w:rsid w:val="0038352B"/>
    <w:rsid w:val="0038584A"/>
    <w:rsid w:val="003877AE"/>
    <w:rsid w:val="00390B89"/>
    <w:rsid w:val="00390D43"/>
    <w:rsid w:val="00391AA1"/>
    <w:rsid w:val="00391B86"/>
    <w:rsid w:val="00392B69"/>
    <w:rsid w:val="00392E06"/>
    <w:rsid w:val="00393923"/>
    <w:rsid w:val="0039435D"/>
    <w:rsid w:val="003943D4"/>
    <w:rsid w:val="0039448A"/>
    <w:rsid w:val="0039464E"/>
    <w:rsid w:val="003947B1"/>
    <w:rsid w:val="00394CB0"/>
    <w:rsid w:val="003958CA"/>
    <w:rsid w:val="0039593B"/>
    <w:rsid w:val="00395E02"/>
    <w:rsid w:val="00395E89"/>
    <w:rsid w:val="00396217"/>
    <w:rsid w:val="003965FC"/>
    <w:rsid w:val="003969FF"/>
    <w:rsid w:val="003975AC"/>
    <w:rsid w:val="00397FC6"/>
    <w:rsid w:val="003A087F"/>
    <w:rsid w:val="003A267A"/>
    <w:rsid w:val="003A2745"/>
    <w:rsid w:val="003A4806"/>
    <w:rsid w:val="003A5945"/>
    <w:rsid w:val="003A68D3"/>
    <w:rsid w:val="003A71C1"/>
    <w:rsid w:val="003A730C"/>
    <w:rsid w:val="003A7E26"/>
    <w:rsid w:val="003B0031"/>
    <w:rsid w:val="003B01C1"/>
    <w:rsid w:val="003B0AC6"/>
    <w:rsid w:val="003B10E5"/>
    <w:rsid w:val="003B1D15"/>
    <w:rsid w:val="003B1E06"/>
    <w:rsid w:val="003B1FBB"/>
    <w:rsid w:val="003B33FB"/>
    <w:rsid w:val="003B486C"/>
    <w:rsid w:val="003B4F37"/>
    <w:rsid w:val="003B55C8"/>
    <w:rsid w:val="003B6137"/>
    <w:rsid w:val="003B68A1"/>
    <w:rsid w:val="003B6FC0"/>
    <w:rsid w:val="003B784F"/>
    <w:rsid w:val="003C0353"/>
    <w:rsid w:val="003C13C6"/>
    <w:rsid w:val="003C1E94"/>
    <w:rsid w:val="003C27F4"/>
    <w:rsid w:val="003C2C5D"/>
    <w:rsid w:val="003C32F0"/>
    <w:rsid w:val="003C3D90"/>
    <w:rsid w:val="003C53D6"/>
    <w:rsid w:val="003C5A7F"/>
    <w:rsid w:val="003C5BAF"/>
    <w:rsid w:val="003C5ED0"/>
    <w:rsid w:val="003C6058"/>
    <w:rsid w:val="003C6D30"/>
    <w:rsid w:val="003C73BB"/>
    <w:rsid w:val="003C748B"/>
    <w:rsid w:val="003D02B2"/>
    <w:rsid w:val="003D1649"/>
    <w:rsid w:val="003D3265"/>
    <w:rsid w:val="003D3BBB"/>
    <w:rsid w:val="003D3E2E"/>
    <w:rsid w:val="003D44EF"/>
    <w:rsid w:val="003D562F"/>
    <w:rsid w:val="003D7665"/>
    <w:rsid w:val="003D79A3"/>
    <w:rsid w:val="003D79CD"/>
    <w:rsid w:val="003D7D34"/>
    <w:rsid w:val="003E06F9"/>
    <w:rsid w:val="003E079D"/>
    <w:rsid w:val="003E0A84"/>
    <w:rsid w:val="003E0FEE"/>
    <w:rsid w:val="003E1282"/>
    <w:rsid w:val="003E1753"/>
    <w:rsid w:val="003E19F8"/>
    <w:rsid w:val="003E2779"/>
    <w:rsid w:val="003E2BC0"/>
    <w:rsid w:val="003E35D1"/>
    <w:rsid w:val="003E625E"/>
    <w:rsid w:val="003E633B"/>
    <w:rsid w:val="003E6A7B"/>
    <w:rsid w:val="003E792E"/>
    <w:rsid w:val="003E7F81"/>
    <w:rsid w:val="003F0727"/>
    <w:rsid w:val="003F0876"/>
    <w:rsid w:val="003F0A78"/>
    <w:rsid w:val="003F0C8D"/>
    <w:rsid w:val="003F1546"/>
    <w:rsid w:val="003F1A3F"/>
    <w:rsid w:val="003F2002"/>
    <w:rsid w:val="003F2788"/>
    <w:rsid w:val="003F3471"/>
    <w:rsid w:val="003F48AA"/>
    <w:rsid w:val="003F4981"/>
    <w:rsid w:val="003F4D6D"/>
    <w:rsid w:val="003F4E14"/>
    <w:rsid w:val="003F540A"/>
    <w:rsid w:val="003F680E"/>
    <w:rsid w:val="003F711F"/>
    <w:rsid w:val="003F7398"/>
    <w:rsid w:val="003F7931"/>
    <w:rsid w:val="003F7F2B"/>
    <w:rsid w:val="00400314"/>
    <w:rsid w:val="00401B71"/>
    <w:rsid w:val="00401F93"/>
    <w:rsid w:val="0040296F"/>
    <w:rsid w:val="00402B73"/>
    <w:rsid w:val="0040329D"/>
    <w:rsid w:val="004038E2"/>
    <w:rsid w:val="0040391C"/>
    <w:rsid w:val="004042E9"/>
    <w:rsid w:val="00404B4A"/>
    <w:rsid w:val="004058C6"/>
    <w:rsid w:val="0040633D"/>
    <w:rsid w:val="00407604"/>
    <w:rsid w:val="00407CD6"/>
    <w:rsid w:val="004102F3"/>
    <w:rsid w:val="004103B7"/>
    <w:rsid w:val="004107E6"/>
    <w:rsid w:val="00411322"/>
    <w:rsid w:val="0041132B"/>
    <w:rsid w:val="004114F7"/>
    <w:rsid w:val="00411681"/>
    <w:rsid w:val="00411BC2"/>
    <w:rsid w:val="00413160"/>
    <w:rsid w:val="00413E61"/>
    <w:rsid w:val="004153EE"/>
    <w:rsid w:val="004157C8"/>
    <w:rsid w:val="00415BE7"/>
    <w:rsid w:val="00416236"/>
    <w:rsid w:val="0041626E"/>
    <w:rsid w:val="00420853"/>
    <w:rsid w:val="00420884"/>
    <w:rsid w:val="00420A7F"/>
    <w:rsid w:val="004211BE"/>
    <w:rsid w:val="00421653"/>
    <w:rsid w:val="00421E04"/>
    <w:rsid w:val="00423602"/>
    <w:rsid w:val="00423744"/>
    <w:rsid w:val="004239D8"/>
    <w:rsid w:val="004240D5"/>
    <w:rsid w:val="004243AA"/>
    <w:rsid w:val="00424A72"/>
    <w:rsid w:val="00424D6E"/>
    <w:rsid w:val="0042506A"/>
    <w:rsid w:val="00425110"/>
    <w:rsid w:val="004254DF"/>
    <w:rsid w:val="00425939"/>
    <w:rsid w:val="00427387"/>
    <w:rsid w:val="004300DC"/>
    <w:rsid w:val="00430452"/>
    <w:rsid w:val="00430C46"/>
    <w:rsid w:val="00431DF0"/>
    <w:rsid w:val="00432D00"/>
    <w:rsid w:val="00433006"/>
    <w:rsid w:val="00433489"/>
    <w:rsid w:val="00433CAB"/>
    <w:rsid w:val="004351C1"/>
    <w:rsid w:val="00435554"/>
    <w:rsid w:val="00435EE6"/>
    <w:rsid w:val="00436AEE"/>
    <w:rsid w:val="00436F7E"/>
    <w:rsid w:val="00437386"/>
    <w:rsid w:val="00440276"/>
    <w:rsid w:val="00440D1D"/>
    <w:rsid w:val="00440E60"/>
    <w:rsid w:val="00442902"/>
    <w:rsid w:val="00442C0D"/>
    <w:rsid w:val="00442D32"/>
    <w:rsid w:val="004430A5"/>
    <w:rsid w:val="004431FA"/>
    <w:rsid w:val="00443DAF"/>
    <w:rsid w:val="00445622"/>
    <w:rsid w:val="00446A96"/>
    <w:rsid w:val="0044702F"/>
    <w:rsid w:val="004471CE"/>
    <w:rsid w:val="00450544"/>
    <w:rsid w:val="00450C48"/>
    <w:rsid w:val="00451F27"/>
    <w:rsid w:val="004524E7"/>
    <w:rsid w:val="004526A6"/>
    <w:rsid w:val="00452E54"/>
    <w:rsid w:val="00452ED5"/>
    <w:rsid w:val="004530DE"/>
    <w:rsid w:val="004531A4"/>
    <w:rsid w:val="0045322C"/>
    <w:rsid w:val="0045336D"/>
    <w:rsid w:val="004538E0"/>
    <w:rsid w:val="00453A81"/>
    <w:rsid w:val="00454D22"/>
    <w:rsid w:val="00455E7A"/>
    <w:rsid w:val="00456447"/>
    <w:rsid w:val="004567CE"/>
    <w:rsid w:val="00456E98"/>
    <w:rsid w:val="004608CC"/>
    <w:rsid w:val="00461C28"/>
    <w:rsid w:val="004624A3"/>
    <w:rsid w:val="0046388B"/>
    <w:rsid w:val="00465880"/>
    <w:rsid w:val="00466532"/>
    <w:rsid w:val="0046666D"/>
    <w:rsid w:val="0046687D"/>
    <w:rsid w:val="00466F1C"/>
    <w:rsid w:val="00467A29"/>
    <w:rsid w:val="00470D36"/>
    <w:rsid w:val="0047128F"/>
    <w:rsid w:val="00471A3E"/>
    <w:rsid w:val="004725F3"/>
    <w:rsid w:val="00472D72"/>
    <w:rsid w:val="00473867"/>
    <w:rsid w:val="00473944"/>
    <w:rsid w:val="00474060"/>
    <w:rsid w:val="00474BDC"/>
    <w:rsid w:val="00474D44"/>
    <w:rsid w:val="00474F44"/>
    <w:rsid w:val="004751CB"/>
    <w:rsid w:val="00475C77"/>
    <w:rsid w:val="00476326"/>
    <w:rsid w:val="00476532"/>
    <w:rsid w:val="0047692C"/>
    <w:rsid w:val="00477106"/>
    <w:rsid w:val="00477672"/>
    <w:rsid w:val="00477932"/>
    <w:rsid w:val="00477E34"/>
    <w:rsid w:val="004800A8"/>
    <w:rsid w:val="0048015F"/>
    <w:rsid w:val="004804F5"/>
    <w:rsid w:val="00481074"/>
    <w:rsid w:val="00481D44"/>
    <w:rsid w:val="00481F84"/>
    <w:rsid w:val="004820CA"/>
    <w:rsid w:val="00483D20"/>
    <w:rsid w:val="00483E2D"/>
    <w:rsid w:val="00484397"/>
    <w:rsid w:val="00484F59"/>
    <w:rsid w:val="00485376"/>
    <w:rsid w:val="0048570F"/>
    <w:rsid w:val="00485EC0"/>
    <w:rsid w:val="00485F01"/>
    <w:rsid w:val="00485F12"/>
    <w:rsid w:val="00485FF9"/>
    <w:rsid w:val="004864D9"/>
    <w:rsid w:val="00486540"/>
    <w:rsid w:val="00487090"/>
    <w:rsid w:val="00487637"/>
    <w:rsid w:val="00490744"/>
    <w:rsid w:val="00491688"/>
    <w:rsid w:val="0049325B"/>
    <w:rsid w:val="00493411"/>
    <w:rsid w:val="00493A37"/>
    <w:rsid w:val="00494E34"/>
    <w:rsid w:val="0049581A"/>
    <w:rsid w:val="004958A6"/>
    <w:rsid w:val="00496784"/>
    <w:rsid w:val="00497D37"/>
    <w:rsid w:val="004A064A"/>
    <w:rsid w:val="004A0A28"/>
    <w:rsid w:val="004A11F2"/>
    <w:rsid w:val="004A1E54"/>
    <w:rsid w:val="004A21AE"/>
    <w:rsid w:val="004A2422"/>
    <w:rsid w:val="004A2F45"/>
    <w:rsid w:val="004A30EB"/>
    <w:rsid w:val="004A3527"/>
    <w:rsid w:val="004A3545"/>
    <w:rsid w:val="004A360E"/>
    <w:rsid w:val="004A43B9"/>
    <w:rsid w:val="004A4659"/>
    <w:rsid w:val="004A4968"/>
    <w:rsid w:val="004A5660"/>
    <w:rsid w:val="004A574A"/>
    <w:rsid w:val="004A5A2F"/>
    <w:rsid w:val="004A6A0D"/>
    <w:rsid w:val="004A73B7"/>
    <w:rsid w:val="004A75CF"/>
    <w:rsid w:val="004A76A5"/>
    <w:rsid w:val="004B02A2"/>
    <w:rsid w:val="004B0763"/>
    <w:rsid w:val="004B216D"/>
    <w:rsid w:val="004B2890"/>
    <w:rsid w:val="004B2A6A"/>
    <w:rsid w:val="004B37FF"/>
    <w:rsid w:val="004B38E1"/>
    <w:rsid w:val="004B3FBF"/>
    <w:rsid w:val="004B461B"/>
    <w:rsid w:val="004B47E6"/>
    <w:rsid w:val="004B4895"/>
    <w:rsid w:val="004B4C96"/>
    <w:rsid w:val="004B523C"/>
    <w:rsid w:val="004B60AD"/>
    <w:rsid w:val="004B69CD"/>
    <w:rsid w:val="004B787D"/>
    <w:rsid w:val="004C0799"/>
    <w:rsid w:val="004C1A70"/>
    <w:rsid w:val="004C1AC1"/>
    <w:rsid w:val="004C2115"/>
    <w:rsid w:val="004C25AA"/>
    <w:rsid w:val="004C407C"/>
    <w:rsid w:val="004C4315"/>
    <w:rsid w:val="004C48A5"/>
    <w:rsid w:val="004C5B21"/>
    <w:rsid w:val="004C5D06"/>
    <w:rsid w:val="004C61B3"/>
    <w:rsid w:val="004C657C"/>
    <w:rsid w:val="004C7D14"/>
    <w:rsid w:val="004D026D"/>
    <w:rsid w:val="004D108A"/>
    <w:rsid w:val="004D10F0"/>
    <w:rsid w:val="004D159C"/>
    <w:rsid w:val="004D1EEB"/>
    <w:rsid w:val="004D4638"/>
    <w:rsid w:val="004D53CB"/>
    <w:rsid w:val="004D54C6"/>
    <w:rsid w:val="004D58B3"/>
    <w:rsid w:val="004D5B92"/>
    <w:rsid w:val="004D5FF7"/>
    <w:rsid w:val="004D6791"/>
    <w:rsid w:val="004D67FB"/>
    <w:rsid w:val="004D7291"/>
    <w:rsid w:val="004D7CAE"/>
    <w:rsid w:val="004D7CE2"/>
    <w:rsid w:val="004E03B4"/>
    <w:rsid w:val="004E0480"/>
    <w:rsid w:val="004E1269"/>
    <w:rsid w:val="004E1985"/>
    <w:rsid w:val="004E21AE"/>
    <w:rsid w:val="004E21B1"/>
    <w:rsid w:val="004E3469"/>
    <w:rsid w:val="004E4832"/>
    <w:rsid w:val="004E4C94"/>
    <w:rsid w:val="004E5728"/>
    <w:rsid w:val="004E577A"/>
    <w:rsid w:val="004E6011"/>
    <w:rsid w:val="004E6A4C"/>
    <w:rsid w:val="004E6F5F"/>
    <w:rsid w:val="004E79C7"/>
    <w:rsid w:val="004E7FD8"/>
    <w:rsid w:val="004F0306"/>
    <w:rsid w:val="004F040F"/>
    <w:rsid w:val="004F120F"/>
    <w:rsid w:val="004F17BB"/>
    <w:rsid w:val="004F3084"/>
    <w:rsid w:val="004F3DE2"/>
    <w:rsid w:val="004F4E83"/>
    <w:rsid w:val="004F5111"/>
    <w:rsid w:val="004F53C9"/>
    <w:rsid w:val="004F5902"/>
    <w:rsid w:val="004F6F75"/>
    <w:rsid w:val="004F7094"/>
    <w:rsid w:val="004F7C41"/>
    <w:rsid w:val="005015A3"/>
    <w:rsid w:val="005017E8"/>
    <w:rsid w:val="00501E42"/>
    <w:rsid w:val="00503668"/>
    <w:rsid w:val="0050367A"/>
    <w:rsid w:val="00503993"/>
    <w:rsid w:val="00503F9D"/>
    <w:rsid w:val="00505255"/>
    <w:rsid w:val="00507091"/>
    <w:rsid w:val="0050732F"/>
    <w:rsid w:val="005074C4"/>
    <w:rsid w:val="005079CC"/>
    <w:rsid w:val="005109A0"/>
    <w:rsid w:val="0051171D"/>
    <w:rsid w:val="00511BBE"/>
    <w:rsid w:val="00514799"/>
    <w:rsid w:val="00514A34"/>
    <w:rsid w:val="00514BFF"/>
    <w:rsid w:val="00514ED9"/>
    <w:rsid w:val="005159F4"/>
    <w:rsid w:val="00515B5F"/>
    <w:rsid w:val="00515DAE"/>
    <w:rsid w:val="0051746B"/>
    <w:rsid w:val="00520036"/>
    <w:rsid w:val="0052049D"/>
    <w:rsid w:val="005227F5"/>
    <w:rsid w:val="0052348B"/>
    <w:rsid w:val="00523B1E"/>
    <w:rsid w:val="00523C2E"/>
    <w:rsid w:val="00526150"/>
    <w:rsid w:val="00526519"/>
    <w:rsid w:val="00526A64"/>
    <w:rsid w:val="00526BC4"/>
    <w:rsid w:val="00526C5C"/>
    <w:rsid w:val="00526EB6"/>
    <w:rsid w:val="00526F30"/>
    <w:rsid w:val="00526FD1"/>
    <w:rsid w:val="00527339"/>
    <w:rsid w:val="00527FA8"/>
    <w:rsid w:val="0053211B"/>
    <w:rsid w:val="00532AF5"/>
    <w:rsid w:val="0053361F"/>
    <w:rsid w:val="00533905"/>
    <w:rsid w:val="00533D37"/>
    <w:rsid w:val="00533DE6"/>
    <w:rsid w:val="00533E42"/>
    <w:rsid w:val="005344B5"/>
    <w:rsid w:val="00534DF6"/>
    <w:rsid w:val="00535E8C"/>
    <w:rsid w:val="005368BF"/>
    <w:rsid w:val="00537507"/>
    <w:rsid w:val="00537962"/>
    <w:rsid w:val="00537B18"/>
    <w:rsid w:val="00537F42"/>
    <w:rsid w:val="00540BAC"/>
    <w:rsid w:val="00541207"/>
    <w:rsid w:val="00541FFA"/>
    <w:rsid w:val="005425B5"/>
    <w:rsid w:val="00542ECC"/>
    <w:rsid w:val="005434F9"/>
    <w:rsid w:val="0054367D"/>
    <w:rsid w:val="0054388E"/>
    <w:rsid w:val="00543F6E"/>
    <w:rsid w:val="00547D83"/>
    <w:rsid w:val="005501BF"/>
    <w:rsid w:val="00550FF8"/>
    <w:rsid w:val="0055125A"/>
    <w:rsid w:val="005515A9"/>
    <w:rsid w:val="0055161E"/>
    <w:rsid w:val="0055167A"/>
    <w:rsid w:val="00552449"/>
    <w:rsid w:val="00552FB3"/>
    <w:rsid w:val="00553AF5"/>
    <w:rsid w:val="005552ED"/>
    <w:rsid w:val="00555F2F"/>
    <w:rsid w:val="00555F3E"/>
    <w:rsid w:val="00556926"/>
    <w:rsid w:val="00556CAB"/>
    <w:rsid w:val="00561E70"/>
    <w:rsid w:val="00562A7C"/>
    <w:rsid w:val="005678F0"/>
    <w:rsid w:val="00567B39"/>
    <w:rsid w:val="00573687"/>
    <w:rsid w:val="005741C4"/>
    <w:rsid w:val="005742D7"/>
    <w:rsid w:val="005742E0"/>
    <w:rsid w:val="005744E6"/>
    <w:rsid w:val="00574795"/>
    <w:rsid w:val="00574D57"/>
    <w:rsid w:val="00574FB3"/>
    <w:rsid w:val="005750FD"/>
    <w:rsid w:val="0057526F"/>
    <w:rsid w:val="00575276"/>
    <w:rsid w:val="00575307"/>
    <w:rsid w:val="00576176"/>
    <w:rsid w:val="005762F5"/>
    <w:rsid w:val="00576688"/>
    <w:rsid w:val="00576ADB"/>
    <w:rsid w:val="00576F91"/>
    <w:rsid w:val="005808CD"/>
    <w:rsid w:val="00581B33"/>
    <w:rsid w:val="00581EBB"/>
    <w:rsid w:val="00582077"/>
    <w:rsid w:val="00582473"/>
    <w:rsid w:val="005839D9"/>
    <w:rsid w:val="0058443F"/>
    <w:rsid w:val="0058463D"/>
    <w:rsid w:val="005849C2"/>
    <w:rsid w:val="00584F3B"/>
    <w:rsid w:val="005863FB"/>
    <w:rsid w:val="00586684"/>
    <w:rsid w:val="00587E75"/>
    <w:rsid w:val="00590407"/>
    <w:rsid w:val="00590DDD"/>
    <w:rsid w:val="00590E08"/>
    <w:rsid w:val="0059155C"/>
    <w:rsid w:val="005916A7"/>
    <w:rsid w:val="00592741"/>
    <w:rsid w:val="0059368B"/>
    <w:rsid w:val="0059399C"/>
    <w:rsid w:val="00594308"/>
    <w:rsid w:val="00594841"/>
    <w:rsid w:val="00594AAF"/>
    <w:rsid w:val="00595A9F"/>
    <w:rsid w:val="00595B38"/>
    <w:rsid w:val="00596458"/>
    <w:rsid w:val="00597143"/>
    <w:rsid w:val="00597A50"/>
    <w:rsid w:val="00597DB6"/>
    <w:rsid w:val="00597F38"/>
    <w:rsid w:val="005A0475"/>
    <w:rsid w:val="005A1CF9"/>
    <w:rsid w:val="005A1D16"/>
    <w:rsid w:val="005A1F16"/>
    <w:rsid w:val="005A243A"/>
    <w:rsid w:val="005A2BF4"/>
    <w:rsid w:val="005A387D"/>
    <w:rsid w:val="005A4302"/>
    <w:rsid w:val="005A490C"/>
    <w:rsid w:val="005A4C2A"/>
    <w:rsid w:val="005A696B"/>
    <w:rsid w:val="005A71B5"/>
    <w:rsid w:val="005A73AC"/>
    <w:rsid w:val="005A7589"/>
    <w:rsid w:val="005A7F30"/>
    <w:rsid w:val="005B0E78"/>
    <w:rsid w:val="005B1255"/>
    <w:rsid w:val="005B2782"/>
    <w:rsid w:val="005B2ADD"/>
    <w:rsid w:val="005B2AE8"/>
    <w:rsid w:val="005B334E"/>
    <w:rsid w:val="005B33D7"/>
    <w:rsid w:val="005B367C"/>
    <w:rsid w:val="005B3F28"/>
    <w:rsid w:val="005B40FE"/>
    <w:rsid w:val="005B5915"/>
    <w:rsid w:val="005B5C71"/>
    <w:rsid w:val="005B7B5F"/>
    <w:rsid w:val="005C105E"/>
    <w:rsid w:val="005C1174"/>
    <w:rsid w:val="005C1175"/>
    <w:rsid w:val="005C14AD"/>
    <w:rsid w:val="005C1516"/>
    <w:rsid w:val="005C1871"/>
    <w:rsid w:val="005C1FE0"/>
    <w:rsid w:val="005C3014"/>
    <w:rsid w:val="005C3234"/>
    <w:rsid w:val="005C38FB"/>
    <w:rsid w:val="005C4035"/>
    <w:rsid w:val="005C49BF"/>
    <w:rsid w:val="005C51B4"/>
    <w:rsid w:val="005C53CD"/>
    <w:rsid w:val="005C6FFB"/>
    <w:rsid w:val="005C70AD"/>
    <w:rsid w:val="005C7D83"/>
    <w:rsid w:val="005D079E"/>
    <w:rsid w:val="005D0C6E"/>
    <w:rsid w:val="005D0D8C"/>
    <w:rsid w:val="005D0EB6"/>
    <w:rsid w:val="005D1194"/>
    <w:rsid w:val="005D134D"/>
    <w:rsid w:val="005D25B5"/>
    <w:rsid w:val="005D2F66"/>
    <w:rsid w:val="005D37AB"/>
    <w:rsid w:val="005D3C4F"/>
    <w:rsid w:val="005D4008"/>
    <w:rsid w:val="005D46FD"/>
    <w:rsid w:val="005D545E"/>
    <w:rsid w:val="005D547F"/>
    <w:rsid w:val="005D59C6"/>
    <w:rsid w:val="005D5C0A"/>
    <w:rsid w:val="005D5C66"/>
    <w:rsid w:val="005D7BC7"/>
    <w:rsid w:val="005E0296"/>
    <w:rsid w:val="005E2034"/>
    <w:rsid w:val="005E28AF"/>
    <w:rsid w:val="005E44CC"/>
    <w:rsid w:val="005E48CC"/>
    <w:rsid w:val="005E52D7"/>
    <w:rsid w:val="005E58B6"/>
    <w:rsid w:val="005E630D"/>
    <w:rsid w:val="005F0409"/>
    <w:rsid w:val="005F082D"/>
    <w:rsid w:val="005F1A7D"/>
    <w:rsid w:val="005F1FBE"/>
    <w:rsid w:val="005F2D66"/>
    <w:rsid w:val="005F30CF"/>
    <w:rsid w:val="005F3209"/>
    <w:rsid w:val="005F3391"/>
    <w:rsid w:val="005F481B"/>
    <w:rsid w:val="005F4E6B"/>
    <w:rsid w:val="005F4FAB"/>
    <w:rsid w:val="005F4FD4"/>
    <w:rsid w:val="005F508E"/>
    <w:rsid w:val="005F514C"/>
    <w:rsid w:val="005F5BAD"/>
    <w:rsid w:val="005F6806"/>
    <w:rsid w:val="005F72CF"/>
    <w:rsid w:val="005F7EE3"/>
    <w:rsid w:val="00600C24"/>
    <w:rsid w:val="00600CDE"/>
    <w:rsid w:val="00601517"/>
    <w:rsid w:val="00601EDD"/>
    <w:rsid w:val="00602332"/>
    <w:rsid w:val="0060297E"/>
    <w:rsid w:val="00602D9D"/>
    <w:rsid w:val="00602F37"/>
    <w:rsid w:val="00603253"/>
    <w:rsid w:val="00603893"/>
    <w:rsid w:val="00604004"/>
    <w:rsid w:val="00604224"/>
    <w:rsid w:val="006047B9"/>
    <w:rsid w:val="00604BB3"/>
    <w:rsid w:val="00605580"/>
    <w:rsid w:val="00605798"/>
    <w:rsid w:val="00607327"/>
    <w:rsid w:val="006078B5"/>
    <w:rsid w:val="006107CB"/>
    <w:rsid w:val="00610BA8"/>
    <w:rsid w:val="006118BE"/>
    <w:rsid w:val="00612085"/>
    <w:rsid w:val="006133E4"/>
    <w:rsid w:val="0061436C"/>
    <w:rsid w:val="00615A3A"/>
    <w:rsid w:val="00615A8C"/>
    <w:rsid w:val="00615B5C"/>
    <w:rsid w:val="00615CB1"/>
    <w:rsid w:val="00615D77"/>
    <w:rsid w:val="00615D88"/>
    <w:rsid w:val="00615FF5"/>
    <w:rsid w:val="00616AB6"/>
    <w:rsid w:val="00616F0A"/>
    <w:rsid w:val="00617606"/>
    <w:rsid w:val="006178E4"/>
    <w:rsid w:val="006201CE"/>
    <w:rsid w:val="00620B19"/>
    <w:rsid w:val="00620F3D"/>
    <w:rsid w:val="00621018"/>
    <w:rsid w:val="0062196D"/>
    <w:rsid w:val="00622697"/>
    <w:rsid w:val="0062307E"/>
    <w:rsid w:val="006233CB"/>
    <w:rsid w:val="00623FCD"/>
    <w:rsid w:val="006248DD"/>
    <w:rsid w:val="00624901"/>
    <w:rsid w:val="00624DA9"/>
    <w:rsid w:val="006255CB"/>
    <w:rsid w:val="00626F3C"/>
    <w:rsid w:val="0062732B"/>
    <w:rsid w:val="00627509"/>
    <w:rsid w:val="00630E9A"/>
    <w:rsid w:val="006310B0"/>
    <w:rsid w:val="00631A52"/>
    <w:rsid w:val="00631C9C"/>
    <w:rsid w:val="00632544"/>
    <w:rsid w:val="00632EAC"/>
    <w:rsid w:val="0063477E"/>
    <w:rsid w:val="006355F1"/>
    <w:rsid w:val="00637AB1"/>
    <w:rsid w:val="006419A8"/>
    <w:rsid w:val="00641B7E"/>
    <w:rsid w:val="00642752"/>
    <w:rsid w:val="00642A83"/>
    <w:rsid w:val="00642F3F"/>
    <w:rsid w:val="00643083"/>
    <w:rsid w:val="006430EB"/>
    <w:rsid w:val="0064521C"/>
    <w:rsid w:val="0064573E"/>
    <w:rsid w:val="006458B7"/>
    <w:rsid w:val="00645E63"/>
    <w:rsid w:val="006464DD"/>
    <w:rsid w:val="00647880"/>
    <w:rsid w:val="00647F50"/>
    <w:rsid w:val="0065003C"/>
    <w:rsid w:val="006501ED"/>
    <w:rsid w:val="006515BC"/>
    <w:rsid w:val="00651A61"/>
    <w:rsid w:val="0065212D"/>
    <w:rsid w:val="0065236F"/>
    <w:rsid w:val="006526FB"/>
    <w:rsid w:val="00653870"/>
    <w:rsid w:val="00653993"/>
    <w:rsid w:val="00653A11"/>
    <w:rsid w:val="00653A14"/>
    <w:rsid w:val="00653BCF"/>
    <w:rsid w:val="006540E6"/>
    <w:rsid w:val="00655734"/>
    <w:rsid w:val="00657ECF"/>
    <w:rsid w:val="00657F0C"/>
    <w:rsid w:val="0066002B"/>
    <w:rsid w:val="00660DCE"/>
    <w:rsid w:val="00660ECE"/>
    <w:rsid w:val="006610EE"/>
    <w:rsid w:val="00662F6A"/>
    <w:rsid w:val="00662FB7"/>
    <w:rsid w:val="006634B8"/>
    <w:rsid w:val="006635B2"/>
    <w:rsid w:val="0066385E"/>
    <w:rsid w:val="00664270"/>
    <w:rsid w:val="00665A5C"/>
    <w:rsid w:val="006663DD"/>
    <w:rsid w:val="006676C8"/>
    <w:rsid w:val="006678AE"/>
    <w:rsid w:val="006706D6"/>
    <w:rsid w:val="00670EED"/>
    <w:rsid w:val="00670F1B"/>
    <w:rsid w:val="006710BE"/>
    <w:rsid w:val="00672C86"/>
    <w:rsid w:val="006735B3"/>
    <w:rsid w:val="00673BF4"/>
    <w:rsid w:val="00673D46"/>
    <w:rsid w:val="00674542"/>
    <w:rsid w:val="00675513"/>
    <w:rsid w:val="0067593B"/>
    <w:rsid w:val="00675C69"/>
    <w:rsid w:val="0067628D"/>
    <w:rsid w:val="00676CF0"/>
    <w:rsid w:val="0067769D"/>
    <w:rsid w:val="0068019C"/>
    <w:rsid w:val="00680617"/>
    <w:rsid w:val="00680FE3"/>
    <w:rsid w:val="006811C4"/>
    <w:rsid w:val="00681373"/>
    <w:rsid w:val="0068172E"/>
    <w:rsid w:val="0068173F"/>
    <w:rsid w:val="00681C7F"/>
    <w:rsid w:val="006826A1"/>
    <w:rsid w:val="006826B6"/>
    <w:rsid w:val="00682E04"/>
    <w:rsid w:val="0068307F"/>
    <w:rsid w:val="00683595"/>
    <w:rsid w:val="00684004"/>
    <w:rsid w:val="00684B10"/>
    <w:rsid w:val="00687AD9"/>
    <w:rsid w:val="00690293"/>
    <w:rsid w:val="00690437"/>
    <w:rsid w:val="0069071A"/>
    <w:rsid w:val="00690764"/>
    <w:rsid w:val="006918CE"/>
    <w:rsid w:val="0069233F"/>
    <w:rsid w:val="00692348"/>
    <w:rsid w:val="00692566"/>
    <w:rsid w:val="00694492"/>
    <w:rsid w:val="00694822"/>
    <w:rsid w:val="00694BC6"/>
    <w:rsid w:val="00694D1A"/>
    <w:rsid w:val="00696206"/>
    <w:rsid w:val="00696E55"/>
    <w:rsid w:val="006975BC"/>
    <w:rsid w:val="00697B5F"/>
    <w:rsid w:val="006A0925"/>
    <w:rsid w:val="006A25EB"/>
    <w:rsid w:val="006A2B88"/>
    <w:rsid w:val="006A2D38"/>
    <w:rsid w:val="006A3341"/>
    <w:rsid w:val="006A6FAD"/>
    <w:rsid w:val="006B1826"/>
    <w:rsid w:val="006B1ABD"/>
    <w:rsid w:val="006B347E"/>
    <w:rsid w:val="006B3D2E"/>
    <w:rsid w:val="006B4040"/>
    <w:rsid w:val="006B4275"/>
    <w:rsid w:val="006B4308"/>
    <w:rsid w:val="006B43E1"/>
    <w:rsid w:val="006B4467"/>
    <w:rsid w:val="006B5A69"/>
    <w:rsid w:val="006B686F"/>
    <w:rsid w:val="006B6EFB"/>
    <w:rsid w:val="006B7556"/>
    <w:rsid w:val="006C01A0"/>
    <w:rsid w:val="006C0965"/>
    <w:rsid w:val="006C1191"/>
    <w:rsid w:val="006C292A"/>
    <w:rsid w:val="006C2CEB"/>
    <w:rsid w:val="006C4072"/>
    <w:rsid w:val="006C4640"/>
    <w:rsid w:val="006C5BD2"/>
    <w:rsid w:val="006C7131"/>
    <w:rsid w:val="006C7E15"/>
    <w:rsid w:val="006D01E1"/>
    <w:rsid w:val="006D025E"/>
    <w:rsid w:val="006D0769"/>
    <w:rsid w:val="006D1219"/>
    <w:rsid w:val="006D17F0"/>
    <w:rsid w:val="006D1893"/>
    <w:rsid w:val="006D206D"/>
    <w:rsid w:val="006D2ED0"/>
    <w:rsid w:val="006D3D85"/>
    <w:rsid w:val="006D4466"/>
    <w:rsid w:val="006D57F0"/>
    <w:rsid w:val="006D60A8"/>
    <w:rsid w:val="006D6D52"/>
    <w:rsid w:val="006D6F16"/>
    <w:rsid w:val="006D715D"/>
    <w:rsid w:val="006D716D"/>
    <w:rsid w:val="006D75D9"/>
    <w:rsid w:val="006D7619"/>
    <w:rsid w:val="006D7ECA"/>
    <w:rsid w:val="006E02D0"/>
    <w:rsid w:val="006E05EE"/>
    <w:rsid w:val="006E0E66"/>
    <w:rsid w:val="006E100A"/>
    <w:rsid w:val="006E10AC"/>
    <w:rsid w:val="006E122E"/>
    <w:rsid w:val="006E136D"/>
    <w:rsid w:val="006E174C"/>
    <w:rsid w:val="006E1EC6"/>
    <w:rsid w:val="006E35A7"/>
    <w:rsid w:val="006E425E"/>
    <w:rsid w:val="006E51A2"/>
    <w:rsid w:val="006E5428"/>
    <w:rsid w:val="006E6A76"/>
    <w:rsid w:val="006F199F"/>
    <w:rsid w:val="006F204A"/>
    <w:rsid w:val="006F357E"/>
    <w:rsid w:val="006F390F"/>
    <w:rsid w:val="006F4BD2"/>
    <w:rsid w:val="006F4D8E"/>
    <w:rsid w:val="006F5B56"/>
    <w:rsid w:val="006F5C32"/>
    <w:rsid w:val="006F6EF9"/>
    <w:rsid w:val="006F79E1"/>
    <w:rsid w:val="006F7BCF"/>
    <w:rsid w:val="00700227"/>
    <w:rsid w:val="00700BC3"/>
    <w:rsid w:val="00701315"/>
    <w:rsid w:val="0070274F"/>
    <w:rsid w:val="0070565B"/>
    <w:rsid w:val="00705B9C"/>
    <w:rsid w:val="00706011"/>
    <w:rsid w:val="00707155"/>
    <w:rsid w:val="00707D33"/>
    <w:rsid w:val="0071081E"/>
    <w:rsid w:val="00710DB2"/>
    <w:rsid w:val="007110E6"/>
    <w:rsid w:val="00711976"/>
    <w:rsid w:val="007130BE"/>
    <w:rsid w:val="00713530"/>
    <w:rsid w:val="00713804"/>
    <w:rsid w:val="00713D88"/>
    <w:rsid w:val="00714030"/>
    <w:rsid w:val="007143BD"/>
    <w:rsid w:val="00714DB1"/>
    <w:rsid w:val="00715018"/>
    <w:rsid w:val="00715508"/>
    <w:rsid w:val="007155D3"/>
    <w:rsid w:val="00715D38"/>
    <w:rsid w:val="00716B34"/>
    <w:rsid w:val="00717244"/>
    <w:rsid w:val="007177ED"/>
    <w:rsid w:val="0071798B"/>
    <w:rsid w:val="0072135C"/>
    <w:rsid w:val="0072161A"/>
    <w:rsid w:val="0072162A"/>
    <w:rsid w:val="0072166D"/>
    <w:rsid w:val="007217AF"/>
    <w:rsid w:val="00721B2F"/>
    <w:rsid w:val="007238F8"/>
    <w:rsid w:val="00724190"/>
    <w:rsid w:val="00724593"/>
    <w:rsid w:val="007250C5"/>
    <w:rsid w:val="00725549"/>
    <w:rsid w:val="00727135"/>
    <w:rsid w:val="007271B1"/>
    <w:rsid w:val="00730C7C"/>
    <w:rsid w:val="007316B8"/>
    <w:rsid w:val="00732453"/>
    <w:rsid w:val="007326FC"/>
    <w:rsid w:val="00732A86"/>
    <w:rsid w:val="00732B5B"/>
    <w:rsid w:val="00732EEB"/>
    <w:rsid w:val="007334AC"/>
    <w:rsid w:val="00735463"/>
    <w:rsid w:val="00735675"/>
    <w:rsid w:val="00737D6A"/>
    <w:rsid w:val="00737DC9"/>
    <w:rsid w:val="00737F4D"/>
    <w:rsid w:val="00740B38"/>
    <w:rsid w:val="00741106"/>
    <w:rsid w:val="00741B82"/>
    <w:rsid w:val="00741F20"/>
    <w:rsid w:val="00742CA2"/>
    <w:rsid w:val="00742F13"/>
    <w:rsid w:val="007440D2"/>
    <w:rsid w:val="00744B93"/>
    <w:rsid w:val="00745DED"/>
    <w:rsid w:val="00746D48"/>
    <w:rsid w:val="0074762D"/>
    <w:rsid w:val="00747F49"/>
    <w:rsid w:val="00750E72"/>
    <w:rsid w:val="00751A9E"/>
    <w:rsid w:val="00752028"/>
    <w:rsid w:val="007534FD"/>
    <w:rsid w:val="007537B3"/>
    <w:rsid w:val="00753A41"/>
    <w:rsid w:val="00753E6F"/>
    <w:rsid w:val="00755AD7"/>
    <w:rsid w:val="007564BA"/>
    <w:rsid w:val="00756864"/>
    <w:rsid w:val="00757B9B"/>
    <w:rsid w:val="00760CE8"/>
    <w:rsid w:val="00761174"/>
    <w:rsid w:val="00761697"/>
    <w:rsid w:val="007621E4"/>
    <w:rsid w:val="007624BD"/>
    <w:rsid w:val="007625EC"/>
    <w:rsid w:val="00762AB7"/>
    <w:rsid w:val="007638EA"/>
    <w:rsid w:val="00763992"/>
    <w:rsid w:val="00763EB4"/>
    <w:rsid w:val="007658A6"/>
    <w:rsid w:val="007659C8"/>
    <w:rsid w:val="00765E42"/>
    <w:rsid w:val="0076606C"/>
    <w:rsid w:val="00766BA8"/>
    <w:rsid w:val="00771F90"/>
    <w:rsid w:val="00773110"/>
    <w:rsid w:val="0077429E"/>
    <w:rsid w:val="007745DB"/>
    <w:rsid w:val="00775996"/>
    <w:rsid w:val="0077678F"/>
    <w:rsid w:val="0077688F"/>
    <w:rsid w:val="00776D43"/>
    <w:rsid w:val="00776FB7"/>
    <w:rsid w:val="00777922"/>
    <w:rsid w:val="00780248"/>
    <w:rsid w:val="0078028C"/>
    <w:rsid w:val="00781967"/>
    <w:rsid w:val="007821DF"/>
    <w:rsid w:val="00782EDA"/>
    <w:rsid w:val="00782F72"/>
    <w:rsid w:val="0078358F"/>
    <w:rsid w:val="007843C4"/>
    <w:rsid w:val="00784433"/>
    <w:rsid w:val="007851CF"/>
    <w:rsid w:val="00785802"/>
    <w:rsid w:val="007858E7"/>
    <w:rsid w:val="00786497"/>
    <w:rsid w:val="007873CE"/>
    <w:rsid w:val="007874F1"/>
    <w:rsid w:val="007901FD"/>
    <w:rsid w:val="007902B1"/>
    <w:rsid w:val="0079133C"/>
    <w:rsid w:val="0079147A"/>
    <w:rsid w:val="00791704"/>
    <w:rsid w:val="00791981"/>
    <w:rsid w:val="0079256E"/>
    <w:rsid w:val="00792B38"/>
    <w:rsid w:val="00792E6A"/>
    <w:rsid w:val="00793519"/>
    <w:rsid w:val="00793CF1"/>
    <w:rsid w:val="00794412"/>
    <w:rsid w:val="0079464E"/>
    <w:rsid w:val="007973AE"/>
    <w:rsid w:val="00797418"/>
    <w:rsid w:val="00797420"/>
    <w:rsid w:val="00797B10"/>
    <w:rsid w:val="00797E81"/>
    <w:rsid w:val="007A1749"/>
    <w:rsid w:val="007A262F"/>
    <w:rsid w:val="007A2B4A"/>
    <w:rsid w:val="007A324D"/>
    <w:rsid w:val="007A325B"/>
    <w:rsid w:val="007A3BBF"/>
    <w:rsid w:val="007A3DB5"/>
    <w:rsid w:val="007A3FD4"/>
    <w:rsid w:val="007A408A"/>
    <w:rsid w:val="007A5795"/>
    <w:rsid w:val="007A7187"/>
    <w:rsid w:val="007A7989"/>
    <w:rsid w:val="007A7D70"/>
    <w:rsid w:val="007B2881"/>
    <w:rsid w:val="007B299C"/>
    <w:rsid w:val="007B2A97"/>
    <w:rsid w:val="007B2EE7"/>
    <w:rsid w:val="007B3B82"/>
    <w:rsid w:val="007B3ED7"/>
    <w:rsid w:val="007B49B4"/>
    <w:rsid w:val="007B49DA"/>
    <w:rsid w:val="007B4C4C"/>
    <w:rsid w:val="007B5CB4"/>
    <w:rsid w:val="007B6146"/>
    <w:rsid w:val="007C0DCF"/>
    <w:rsid w:val="007C1728"/>
    <w:rsid w:val="007C1E90"/>
    <w:rsid w:val="007C1FEB"/>
    <w:rsid w:val="007C25EB"/>
    <w:rsid w:val="007C397B"/>
    <w:rsid w:val="007C3F01"/>
    <w:rsid w:val="007C5842"/>
    <w:rsid w:val="007C5C82"/>
    <w:rsid w:val="007C6231"/>
    <w:rsid w:val="007C62CC"/>
    <w:rsid w:val="007C67C9"/>
    <w:rsid w:val="007C755C"/>
    <w:rsid w:val="007C7CD0"/>
    <w:rsid w:val="007D0C26"/>
    <w:rsid w:val="007D3572"/>
    <w:rsid w:val="007D3A75"/>
    <w:rsid w:val="007D3B92"/>
    <w:rsid w:val="007D42ED"/>
    <w:rsid w:val="007D4A63"/>
    <w:rsid w:val="007D4FCF"/>
    <w:rsid w:val="007D6C15"/>
    <w:rsid w:val="007D7A62"/>
    <w:rsid w:val="007D7A6A"/>
    <w:rsid w:val="007E0005"/>
    <w:rsid w:val="007E04EB"/>
    <w:rsid w:val="007E08F3"/>
    <w:rsid w:val="007E0BF1"/>
    <w:rsid w:val="007E1D9C"/>
    <w:rsid w:val="007E2ADC"/>
    <w:rsid w:val="007E38F4"/>
    <w:rsid w:val="007E3F1A"/>
    <w:rsid w:val="007E42C7"/>
    <w:rsid w:val="007E4304"/>
    <w:rsid w:val="007E431C"/>
    <w:rsid w:val="007E4883"/>
    <w:rsid w:val="007E57D0"/>
    <w:rsid w:val="007E59C1"/>
    <w:rsid w:val="007E5B33"/>
    <w:rsid w:val="007E63F4"/>
    <w:rsid w:val="007E7A47"/>
    <w:rsid w:val="007E7E99"/>
    <w:rsid w:val="007E7FB0"/>
    <w:rsid w:val="007F1533"/>
    <w:rsid w:val="007F16A2"/>
    <w:rsid w:val="007F400E"/>
    <w:rsid w:val="007F4244"/>
    <w:rsid w:val="007F4368"/>
    <w:rsid w:val="007F59E2"/>
    <w:rsid w:val="007F68E6"/>
    <w:rsid w:val="007F6D3A"/>
    <w:rsid w:val="007F72BC"/>
    <w:rsid w:val="007F75CB"/>
    <w:rsid w:val="007F76E5"/>
    <w:rsid w:val="00800B5B"/>
    <w:rsid w:val="00801B6B"/>
    <w:rsid w:val="00802A3E"/>
    <w:rsid w:val="00802B57"/>
    <w:rsid w:val="0080308A"/>
    <w:rsid w:val="00803725"/>
    <w:rsid w:val="00804239"/>
    <w:rsid w:val="0080482F"/>
    <w:rsid w:val="00806712"/>
    <w:rsid w:val="00806F56"/>
    <w:rsid w:val="008070DA"/>
    <w:rsid w:val="00807B70"/>
    <w:rsid w:val="0081007A"/>
    <w:rsid w:val="00810744"/>
    <w:rsid w:val="0081079D"/>
    <w:rsid w:val="00810FF3"/>
    <w:rsid w:val="00812A05"/>
    <w:rsid w:val="00812B7C"/>
    <w:rsid w:val="0081357E"/>
    <w:rsid w:val="00814444"/>
    <w:rsid w:val="00814AD0"/>
    <w:rsid w:val="00814EE4"/>
    <w:rsid w:val="00815694"/>
    <w:rsid w:val="00815F1F"/>
    <w:rsid w:val="00816224"/>
    <w:rsid w:val="008166DC"/>
    <w:rsid w:val="00816ED9"/>
    <w:rsid w:val="008174A7"/>
    <w:rsid w:val="00822B88"/>
    <w:rsid w:val="00824242"/>
    <w:rsid w:val="0082540F"/>
    <w:rsid w:val="00825973"/>
    <w:rsid w:val="00825FE1"/>
    <w:rsid w:val="00826017"/>
    <w:rsid w:val="0082629B"/>
    <w:rsid w:val="008266A5"/>
    <w:rsid w:val="00826BD5"/>
    <w:rsid w:val="008278B1"/>
    <w:rsid w:val="00827C35"/>
    <w:rsid w:val="00830131"/>
    <w:rsid w:val="00830355"/>
    <w:rsid w:val="00830BDE"/>
    <w:rsid w:val="0083112C"/>
    <w:rsid w:val="00831200"/>
    <w:rsid w:val="00831893"/>
    <w:rsid w:val="00831E70"/>
    <w:rsid w:val="00832381"/>
    <w:rsid w:val="00833946"/>
    <w:rsid w:val="00833EE5"/>
    <w:rsid w:val="00833F5E"/>
    <w:rsid w:val="00834B89"/>
    <w:rsid w:val="00834ED1"/>
    <w:rsid w:val="00835CD4"/>
    <w:rsid w:val="0083669C"/>
    <w:rsid w:val="008371F9"/>
    <w:rsid w:val="0083764E"/>
    <w:rsid w:val="00837E33"/>
    <w:rsid w:val="00840022"/>
    <w:rsid w:val="008429CE"/>
    <w:rsid w:val="00842ABE"/>
    <w:rsid w:val="00843509"/>
    <w:rsid w:val="0084354B"/>
    <w:rsid w:val="00843705"/>
    <w:rsid w:val="00843D55"/>
    <w:rsid w:val="00843DD1"/>
    <w:rsid w:val="00844529"/>
    <w:rsid w:val="008446DE"/>
    <w:rsid w:val="00845257"/>
    <w:rsid w:val="00847775"/>
    <w:rsid w:val="008503EC"/>
    <w:rsid w:val="0085153B"/>
    <w:rsid w:val="00851584"/>
    <w:rsid w:val="00852694"/>
    <w:rsid w:val="00852FCA"/>
    <w:rsid w:val="008533D5"/>
    <w:rsid w:val="00854627"/>
    <w:rsid w:val="00854EB8"/>
    <w:rsid w:val="00855434"/>
    <w:rsid w:val="00856065"/>
    <w:rsid w:val="00857868"/>
    <w:rsid w:val="00857D3E"/>
    <w:rsid w:val="00860184"/>
    <w:rsid w:val="00860D24"/>
    <w:rsid w:val="00860D8F"/>
    <w:rsid w:val="00860ECC"/>
    <w:rsid w:val="00861683"/>
    <w:rsid w:val="00861ED9"/>
    <w:rsid w:val="00862300"/>
    <w:rsid w:val="00862EFE"/>
    <w:rsid w:val="00863961"/>
    <w:rsid w:val="0086401C"/>
    <w:rsid w:val="008640F9"/>
    <w:rsid w:val="00864E80"/>
    <w:rsid w:val="00865ABE"/>
    <w:rsid w:val="00866E62"/>
    <w:rsid w:val="008677FE"/>
    <w:rsid w:val="00867C33"/>
    <w:rsid w:val="00870637"/>
    <w:rsid w:val="00872047"/>
    <w:rsid w:val="0087249F"/>
    <w:rsid w:val="008726DC"/>
    <w:rsid w:val="00872B4C"/>
    <w:rsid w:val="00873BC4"/>
    <w:rsid w:val="00874EFF"/>
    <w:rsid w:val="00875365"/>
    <w:rsid w:val="0087541D"/>
    <w:rsid w:val="00875748"/>
    <w:rsid w:val="008765FC"/>
    <w:rsid w:val="00877054"/>
    <w:rsid w:val="00877486"/>
    <w:rsid w:val="0087758D"/>
    <w:rsid w:val="00877BC4"/>
    <w:rsid w:val="008804F8"/>
    <w:rsid w:val="00880A9E"/>
    <w:rsid w:val="00880E71"/>
    <w:rsid w:val="00881099"/>
    <w:rsid w:val="00881485"/>
    <w:rsid w:val="00881CA6"/>
    <w:rsid w:val="008822B4"/>
    <w:rsid w:val="008835D0"/>
    <w:rsid w:val="00883DB5"/>
    <w:rsid w:val="00884784"/>
    <w:rsid w:val="00884972"/>
    <w:rsid w:val="00884FE0"/>
    <w:rsid w:val="008863AE"/>
    <w:rsid w:val="00886B22"/>
    <w:rsid w:val="008876A1"/>
    <w:rsid w:val="008903AE"/>
    <w:rsid w:val="00890B01"/>
    <w:rsid w:val="00891393"/>
    <w:rsid w:val="00892057"/>
    <w:rsid w:val="00892EF8"/>
    <w:rsid w:val="00893197"/>
    <w:rsid w:val="008945AE"/>
    <w:rsid w:val="00894D1B"/>
    <w:rsid w:val="00895A0D"/>
    <w:rsid w:val="00895E5D"/>
    <w:rsid w:val="00896083"/>
    <w:rsid w:val="008971AD"/>
    <w:rsid w:val="008A026C"/>
    <w:rsid w:val="008A09B1"/>
    <w:rsid w:val="008A13A6"/>
    <w:rsid w:val="008A2F33"/>
    <w:rsid w:val="008A3312"/>
    <w:rsid w:val="008A4260"/>
    <w:rsid w:val="008A4B3A"/>
    <w:rsid w:val="008A4D2F"/>
    <w:rsid w:val="008A4DB6"/>
    <w:rsid w:val="008A4E83"/>
    <w:rsid w:val="008A53CB"/>
    <w:rsid w:val="008A580D"/>
    <w:rsid w:val="008A60FF"/>
    <w:rsid w:val="008A6641"/>
    <w:rsid w:val="008A68E6"/>
    <w:rsid w:val="008A707F"/>
    <w:rsid w:val="008A7736"/>
    <w:rsid w:val="008B1C04"/>
    <w:rsid w:val="008B2920"/>
    <w:rsid w:val="008B2E01"/>
    <w:rsid w:val="008B494B"/>
    <w:rsid w:val="008B4FB4"/>
    <w:rsid w:val="008B6030"/>
    <w:rsid w:val="008B642B"/>
    <w:rsid w:val="008B6A77"/>
    <w:rsid w:val="008B72A9"/>
    <w:rsid w:val="008B770A"/>
    <w:rsid w:val="008C006E"/>
    <w:rsid w:val="008C07BC"/>
    <w:rsid w:val="008C0AE4"/>
    <w:rsid w:val="008C0C9B"/>
    <w:rsid w:val="008C0EAA"/>
    <w:rsid w:val="008C19BA"/>
    <w:rsid w:val="008C1CDE"/>
    <w:rsid w:val="008C1DD1"/>
    <w:rsid w:val="008C222A"/>
    <w:rsid w:val="008C340D"/>
    <w:rsid w:val="008C3CEF"/>
    <w:rsid w:val="008C4384"/>
    <w:rsid w:val="008C552C"/>
    <w:rsid w:val="008C5D63"/>
    <w:rsid w:val="008C7A40"/>
    <w:rsid w:val="008D0B6C"/>
    <w:rsid w:val="008D165A"/>
    <w:rsid w:val="008D324A"/>
    <w:rsid w:val="008D3D6F"/>
    <w:rsid w:val="008D5A50"/>
    <w:rsid w:val="008D5BAB"/>
    <w:rsid w:val="008D6F61"/>
    <w:rsid w:val="008E0448"/>
    <w:rsid w:val="008E0543"/>
    <w:rsid w:val="008E1091"/>
    <w:rsid w:val="008E14F2"/>
    <w:rsid w:val="008E158C"/>
    <w:rsid w:val="008E1CBB"/>
    <w:rsid w:val="008E1EB9"/>
    <w:rsid w:val="008E2942"/>
    <w:rsid w:val="008E2E86"/>
    <w:rsid w:val="008E4053"/>
    <w:rsid w:val="008E496F"/>
    <w:rsid w:val="008E52A2"/>
    <w:rsid w:val="008E686B"/>
    <w:rsid w:val="008E7016"/>
    <w:rsid w:val="008E71DB"/>
    <w:rsid w:val="008E7EB4"/>
    <w:rsid w:val="008F2B67"/>
    <w:rsid w:val="008F301F"/>
    <w:rsid w:val="008F3F16"/>
    <w:rsid w:val="008F40F2"/>
    <w:rsid w:val="008F4799"/>
    <w:rsid w:val="008F52E5"/>
    <w:rsid w:val="008F534F"/>
    <w:rsid w:val="008F55A4"/>
    <w:rsid w:val="008F6617"/>
    <w:rsid w:val="008F6B64"/>
    <w:rsid w:val="008F70B9"/>
    <w:rsid w:val="008F719E"/>
    <w:rsid w:val="008F7A3C"/>
    <w:rsid w:val="008F7B1F"/>
    <w:rsid w:val="0090089A"/>
    <w:rsid w:val="009014CA"/>
    <w:rsid w:val="00901A1C"/>
    <w:rsid w:val="009021E9"/>
    <w:rsid w:val="009024DA"/>
    <w:rsid w:val="0090279F"/>
    <w:rsid w:val="00902C87"/>
    <w:rsid w:val="00902F8A"/>
    <w:rsid w:val="009038A9"/>
    <w:rsid w:val="00903B43"/>
    <w:rsid w:val="00904908"/>
    <w:rsid w:val="009050D8"/>
    <w:rsid w:val="0090674E"/>
    <w:rsid w:val="009078A9"/>
    <w:rsid w:val="00907CE5"/>
    <w:rsid w:val="009103AF"/>
    <w:rsid w:val="00910575"/>
    <w:rsid w:val="00910DF1"/>
    <w:rsid w:val="009112F8"/>
    <w:rsid w:val="00911BA4"/>
    <w:rsid w:val="00912CD9"/>
    <w:rsid w:val="0091365E"/>
    <w:rsid w:val="00913CBB"/>
    <w:rsid w:val="00915590"/>
    <w:rsid w:val="009170D7"/>
    <w:rsid w:val="00917B66"/>
    <w:rsid w:val="00917BD8"/>
    <w:rsid w:val="0092003A"/>
    <w:rsid w:val="009200CF"/>
    <w:rsid w:val="009203D6"/>
    <w:rsid w:val="009209BC"/>
    <w:rsid w:val="00921C98"/>
    <w:rsid w:val="00923404"/>
    <w:rsid w:val="00923FCA"/>
    <w:rsid w:val="0092403F"/>
    <w:rsid w:val="0092441A"/>
    <w:rsid w:val="009250DB"/>
    <w:rsid w:val="0092530C"/>
    <w:rsid w:val="00926424"/>
    <w:rsid w:val="0092698D"/>
    <w:rsid w:val="00930DD2"/>
    <w:rsid w:val="00930E18"/>
    <w:rsid w:val="00930F31"/>
    <w:rsid w:val="00931E59"/>
    <w:rsid w:val="009322F2"/>
    <w:rsid w:val="00933A1A"/>
    <w:rsid w:val="00933BB5"/>
    <w:rsid w:val="0093464A"/>
    <w:rsid w:val="0093503E"/>
    <w:rsid w:val="0093554B"/>
    <w:rsid w:val="009355D7"/>
    <w:rsid w:val="009358DD"/>
    <w:rsid w:val="00935E6D"/>
    <w:rsid w:val="0093725F"/>
    <w:rsid w:val="00937E33"/>
    <w:rsid w:val="009409A5"/>
    <w:rsid w:val="009412C6"/>
    <w:rsid w:val="009424BE"/>
    <w:rsid w:val="009426F7"/>
    <w:rsid w:val="00942DB0"/>
    <w:rsid w:val="009446EA"/>
    <w:rsid w:val="009447F7"/>
    <w:rsid w:val="00945157"/>
    <w:rsid w:val="00945F74"/>
    <w:rsid w:val="00946597"/>
    <w:rsid w:val="00947445"/>
    <w:rsid w:val="009476E1"/>
    <w:rsid w:val="009502CE"/>
    <w:rsid w:val="0095037F"/>
    <w:rsid w:val="00951FEB"/>
    <w:rsid w:val="0095220B"/>
    <w:rsid w:val="00952316"/>
    <w:rsid w:val="00952B7C"/>
    <w:rsid w:val="00954215"/>
    <w:rsid w:val="00954A84"/>
    <w:rsid w:val="00954CD0"/>
    <w:rsid w:val="00956200"/>
    <w:rsid w:val="009564A8"/>
    <w:rsid w:val="00956AAC"/>
    <w:rsid w:val="00956C8A"/>
    <w:rsid w:val="0096091B"/>
    <w:rsid w:val="00961446"/>
    <w:rsid w:val="0096225A"/>
    <w:rsid w:val="00963AD4"/>
    <w:rsid w:val="00963BBC"/>
    <w:rsid w:val="00963F5D"/>
    <w:rsid w:val="00964A24"/>
    <w:rsid w:val="009651A6"/>
    <w:rsid w:val="009656F0"/>
    <w:rsid w:val="00965C63"/>
    <w:rsid w:val="0096711C"/>
    <w:rsid w:val="00967223"/>
    <w:rsid w:val="009673DC"/>
    <w:rsid w:val="00967881"/>
    <w:rsid w:val="00967D6D"/>
    <w:rsid w:val="00972D70"/>
    <w:rsid w:val="00973DAC"/>
    <w:rsid w:val="0097429C"/>
    <w:rsid w:val="00974595"/>
    <w:rsid w:val="0097506E"/>
    <w:rsid w:val="009758C7"/>
    <w:rsid w:val="00975CC7"/>
    <w:rsid w:val="00976F41"/>
    <w:rsid w:val="00977730"/>
    <w:rsid w:val="00977E64"/>
    <w:rsid w:val="00977F0F"/>
    <w:rsid w:val="009801E9"/>
    <w:rsid w:val="00980278"/>
    <w:rsid w:val="0098068D"/>
    <w:rsid w:val="0098191E"/>
    <w:rsid w:val="009824CA"/>
    <w:rsid w:val="009836D0"/>
    <w:rsid w:val="00983E39"/>
    <w:rsid w:val="0098598C"/>
    <w:rsid w:val="00985B18"/>
    <w:rsid w:val="00986810"/>
    <w:rsid w:val="00986C58"/>
    <w:rsid w:val="00986FF8"/>
    <w:rsid w:val="00987209"/>
    <w:rsid w:val="0099096E"/>
    <w:rsid w:val="00990DD9"/>
    <w:rsid w:val="00991371"/>
    <w:rsid w:val="00992B58"/>
    <w:rsid w:val="00992D1F"/>
    <w:rsid w:val="009934B8"/>
    <w:rsid w:val="00993AA0"/>
    <w:rsid w:val="00993DE4"/>
    <w:rsid w:val="00993FA9"/>
    <w:rsid w:val="00995128"/>
    <w:rsid w:val="0099527E"/>
    <w:rsid w:val="00996D1C"/>
    <w:rsid w:val="009977E9"/>
    <w:rsid w:val="009A067C"/>
    <w:rsid w:val="009A20C6"/>
    <w:rsid w:val="009A2D78"/>
    <w:rsid w:val="009A4121"/>
    <w:rsid w:val="009A546A"/>
    <w:rsid w:val="009A64A9"/>
    <w:rsid w:val="009A6640"/>
    <w:rsid w:val="009B1469"/>
    <w:rsid w:val="009B1DCA"/>
    <w:rsid w:val="009B245D"/>
    <w:rsid w:val="009B3466"/>
    <w:rsid w:val="009B40B4"/>
    <w:rsid w:val="009B4445"/>
    <w:rsid w:val="009B4741"/>
    <w:rsid w:val="009B4837"/>
    <w:rsid w:val="009B6BC2"/>
    <w:rsid w:val="009B6D2A"/>
    <w:rsid w:val="009B6F16"/>
    <w:rsid w:val="009B78C4"/>
    <w:rsid w:val="009B7F8D"/>
    <w:rsid w:val="009C03F0"/>
    <w:rsid w:val="009C09A4"/>
    <w:rsid w:val="009C0B23"/>
    <w:rsid w:val="009C0C3E"/>
    <w:rsid w:val="009C1573"/>
    <w:rsid w:val="009C2DD9"/>
    <w:rsid w:val="009C3A0D"/>
    <w:rsid w:val="009C43E2"/>
    <w:rsid w:val="009C614B"/>
    <w:rsid w:val="009C69FD"/>
    <w:rsid w:val="009C6B5D"/>
    <w:rsid w:val="009C6D95"/>
    <w:rsid w:val="009C7129"/>
    <w:rsid w:val="009C7149"/>
    <w:rsid w:val="009D0066"/>
    <w:rsid w:val="009D0202"/>
    <w:rsid w:val="009D0769"/>
    <w:rsid w:val="009D0F6C"/>
    <w:rsid w:val="009D1438"/>
    <w:rsid w:val="009D15E4"/>
    <w:rsid w:val="009D17C2"/>
    <w:rsid w:val="009D26AB"/>
    <w:rsid w:val="009D2ED2"/>
    <w:rsid w:val="009D45C5"/>
    <w:rsid w:val="009E0E48"/>
    <w:rsid w:val="009E2872"/>
    <w:rsid w:val="009E2E46"/>
    <w:rsid w:val="009E445F"/>
    <w:rsid w:val="009E4A14"/>
    <w:rsid w:val="009E5704"/>
    <w:rsid w:val="009E5DDF"/>
    <w:rsid w:val="009E7EC5"/>
    <w:rsid w:val="009F01A3"/>
    <w:rsid w:val="009F0D5B"/>
    <w:rsid w:val="009F16D8"/>
    <w:rsid w:val="009F1A2B"/>
    <w:rsid w:val="009F1C1F"/>
    <w:rsid w:val="009F307D"/>
    <w:rsid w:val="009F34AE"/>
    <w:rsid w:val="009F3A16"/>
    <w:rsid w:val="009F3BEC"/>
    <w:rsid w:val="009F451D"/>
    <w:rsid w:val="009F5B4F"/>
    <w:rsid w:val="009F6B54"/>
    <w:rsid w:val="009F7946"/>
    <w:rsid w:val="00A024D3"/>
    <w:rsid w:val="00A02D0F"/>
    <w:rsid w:val="00A04FCB"/>
    <w:rsid w:val="00A0599D"/>
    <w:rsid w:val="00A05C56"/>
    <w:rsid w:val="00A0774C"/>
    <w:rsid w:val="00A07B42"/>
    <w:rsid w:val="00A109F3"/>
    <w:rsid w:val="00A10AF9"/>
    <w:rsid w:val="00A10ED0"/>
    <w:rsid w:val="00A11711"/>
    <w:rsid w:val="00A11BF8"/>
    <w:rsid w:val="00A12A90"/>
    <w:rsid w:val="00A147F6"/>
    <w:rsid w:val="00A14A72"/>
    <w:rsid w:val="00A14FB4"/>
    <w:rsid w:val="00A1530B"/>
    <w:rsid w:val="00A16357"/>
    <w:rsid w:val="00A16523"/>
    <w:rsid w:val="00A17773"/>
    <w:rsid w:val="00A1795A"/>
    <w:rsid w:val="00A205A8"/>
    <w:rsid w:val="00A207CA"/>
    <w:rsid w:val="00A21023"/>
    <w:rsid w:val="00A21216"/>
    <w:rsid w:val="00A224EE"/>
    <w:rsid w:val="00A22DAB"/>
    <w:rsid w:val="00A232AC"/>
    <w:rsid w:val="00A24514"/>
    <w:rsid w:val="00A24C2B"/>
    <w:rsid w:val="00A24DE2"/>
    <w:rsid w:val="00A252F2"/>
    <w:rsid w:val="00A26BD0"/>
    <w:rsid w:val="00A2712A"/>
    <w:rsid w:val="00A27237"/>
    <w:rsid w:val="00A27389"/>
    <w:rsid w:val="00A273E4"/>
    <w:rsid w:val="00A2781F"/>
    <w:rsid w:val="00A279D1"/>
    <w:rsid w:val="00A27C88"/>
    <w:rsid w:val="00A31043"/>
    <w:rsid w:val="00A31A41"/>
    <w:rsid w:val="00A31E66"/>
    <w:rsid w:val="00A3237E"/>
    <w:rsid w:val="00A328DA"/>
    <w:rsid w:val="00A334B2"/>
    <w:rsid w:val="00A33E4A"/>
    <w:rsid w:val="00A34E06"/>
    <w:rsid w:val="00A368E9"/>
    <w:rsid w:val="00A370D2"/>
    <w:rsid w:val="00A371FA"/>
    <w:rsid w:val="00A374C8"/>
    <w:rsid w:val="00A376CC"/>
    <w:rsid w:val="00A37A66"/>
    <w:rsid w:val="00A40AD6"/>
    <w:rsid w:val="00A41286"/>
    <w:rsid w:val="00A41899"/>
    <w:rsid w:val="00A4353D"/>
    <w:rsid w:val="00A43D8E"/>
    <w:rsid w:val="00A4495D"/>
    <w:rsid w:val="00A44B2B"/>
    <w:rsid w:val="00A45DD4"/>
    <w:rsid w:val="00A4626E"/>
    <w:rsid w:val="00A471C4"/>
    <w:rsid w:val="00A47A1D"/>
    <w:rsid w:val="00A47A54"/>
    <w:rsid w:val="00A50369"/>
    <w:rsid w:val="00A51FC5"/>
    <w:rsid w:val="00A52B6E"/>
    <w:rsid w:val="00A531CA"/>
    <w:rsid w:val="00A53BC5"/>
    <w:rsid w:val="00A53D76"/>
    <w:rsid w:val="00A54966"/>
    <w:rsid w:val="00A54B0C"/>
    <w:rsid w:val="00A54D83"/>
    <w:rsid w:val="00A55152"/>
    <w:rsid w:val="00A56230"/>
    <w:rsid w:val="00A5656A"/>
    <w:rsid w:val="00A568DD"/>
    <w:rsid w:val="00A5697C"/>
    <w:rsid w:val="00A570BB"/>
    <w:rsid w:val="00A57123"/>
    <w:rsid w:val="00A5727D"/>
    <w:rsid w:val="00A60EBA"/>
    <w:rsid w:val="00A61895"/>
    <w:rsid w:val="00A6192D"/>
    <w:rsid w:val="00A6241F"/>
    <w:rsid w:val="00A63CDC"/>
    <w:rsid w:val="00A63D53"/>
    <w:rsid w:val="00A644DE"/>
    <w:rsid w:val="00A6611E"/>
    <w:rsid w:val="00A66828"/>
    <w:rsid w:val="00A675F1"/>
    <w:rsid w:val="00A67623"/>
    <w:rsid w:val="00A67E61"/>
    <w:rsid w:val="00A70256"/>
    <w:rsid w:val="00A70599"/>
    <w:rsid w:val="00A7063A"/>
    <w:rsid w:val="00A70D7D"/>
    <w:rsid w:val="00A7142C"/>
    <w:rsid w:val="00A71FC7"/>
    <w:rsid w:val="00A72042"/>
    <w:rsid w:val="00A72270"/>
    <w:rsid w:val="00A725D8"/>
    <w:rsid w:val="00A7299D"/>
    <w:rsid w:val="00A72A12"/>
    <w:rsid w:val="00A72EF1"/>
    <w:rsid w:val="00A73098"/>
    <w:rsid w:val="00A730DD"/>
    <w:rsid w:val="00A733DD"/>
    <w:rsid w:val="00A734CC"/>
    <w:rsid w:val="00A735B4"/>
    <w:rsid w:val="00A736DB"/>
    <w:rsid w:val="00A73A27"/>
    <w:rsid w:val="00A741C2"/>
    <w:rsid w:val="00A7437D"/>
    <w:rsid w:val="00A74895"/>
    <w:rsid w:val="00A749A7"/>
    <w:rsid w:val="00A75202"/>
    <w:rsid w:val="00A7598B"/>
    <w:rsid w:val="00A77710"/>
    <w:rsid w:val="00A778BB"/>
    <w:rsid w:val="00A81B80"/>
    <w:rsid w:val="00A81B88"/>
    <w:rsid w:val="00A81E8C"/>
    <w:rsid w:val="00A83127"/>
    <w:rsid w:val="00A8350B"/>
    <w:rsid w:val="00A83AB0"/>
    <w:rsid w:val="00A83ED5"/>
    <w:rsid w:val="00A846F3"/>
    <w:rsid w:val="00A84E99"/>
    <w:rsid w:val="00A86177"/>
    <w:rsid w:val="00A865BC"/>
    <w:rsid w:val="00A872FF"/>
    <w:rsid w:val="00A87939"/>
    <w:rsid w:val="00A902BF"/>
    <w:rsid w:val="00A9156E"/>
    <w:rsid w:val="00A916FA"/>
    <w:rsid w:val="00A92289"/>
    <w:rsid w:val="00A929A0"/>
    <w:rsid w:val="00A930E9"/>
    <w:rsid w:val="00A934FE"/>
    <w:rsid w:val="00A93D7D"/>
    <w:rsid w:val="00A93F04"/>
    <w:rsid w:val="00A94104"/>
    <w:rsid w:val="00A941CF"/>
    <w:rsid w:val="00A9458A"/>
    <w:rsid w:val="00A951DB"/>
    <w:rsid w:val="00A9571F"/>
    <w:rsid w:val="00A959B1"/>
    <w:rsid w:val="00A96360"/>
    <w:rsid w:val="00A969F7"/>
    <w:rsid w:val="00A96ED7"/>
    <w:rsid w:val="00A9778A"/>
    <w:rsid w:val="00A97967"/>
    <w:rsid w:val="00AA0185"/>
    <w:rsid w:val="00AA07F5"/>
    <w:rsid w:val="00AA10C3"/>
    <w:rsid w:val="00AA26F6"/>
    <w:rsid w:val="00AA27E7"/>
    <w:rsid w:val="00AA293F"/>
    <w:rsid w:val="00AA2CF2"/>
    <w:rsid w:val="00AA3FC0"/>
    <w:rsid w:val="00AA3FC3"/>
    <w:rsid w:val="00AA431D"/>
    <w:rsid w:val="00AA44DA"/>
    <w:rsid w:val="00AA60CF"/>
    <w:rsid w:val="00AA649D"/>
    <w:rsid w:val="00AA729C"/>
    <w:rsid w:val="00AA7A6F"/>
    <w:rsid w:val="00AB1DAE"/>
    <w:rsid w:val="00AB2163"/>
    <w:rsid w:val="00AB217A"/>
    <w:rsid w:val="00AB2514"/>
    <w:rsid w:val="00AB265D"/>
    <w:rsid w:val="00AB2BAE"/>
    <w:rsid w:val="00AB2CAA"/>
    <w:rsid w:val="00AB2ECE"/>
    <w:rsid w:val="00AB3069"/>
    <w:rsid w:val="00AB3896"/>
    <w:rsid w:val="00AB3957"/>
    <w:rsid w:val="00AB3F96"/>
    <w:rsid w:val="00AB465B"/>
    <w:rsid w:val="00AB4EEB"/>
    <w:rsid w:val="00AB4EF1"/>
    <w:rsid w:val="00AB51AA"/>
    <w:rsid w:val="00AB523C"/>
    <w:rsid w:val="00AB55F8"/>
    <w:rsid w:val="00AB6015"/>
    <w:rsid w:val="00AB63F6"/>
    <w:rsid w:val="00AB6A6C"/>
    <w:rsid w:val="00AB6DF8"/>
    <w:rsid w:val="00AB6ED7"/>
    <w:rsid w:val="00AB6FD2"/>
    <w:rsid w:val="00AB76F7"/>
    <w:rsid w:val="00AB79F7"/>
    <w:rsid w:val="00AC2ABA"/>
    <w:rsid w:val="00AC2AE0"/>
    <w:rsid w:val="00AC4104"/>
    <w:rsid w:val="00AC46B2"/>
    <w:rsid w:val="00AC4C7A"/>
    <w:rsid w:val="00AC4ED7"/>
    <w:rsid w:val="00AC524C"/>
    <w:rsid w:val="00AC59E2"/>
    <w:rsid w:val="00AC5F5B"/>
    <w:rsid w:val="00AC6235"/>
    <w:rsid w:val="00AC7214"/>
    <w:rsid w:val="00AD058B"/>
    <w:rsid w:val="00AD0701"/>
    <w:rsid w:val="00AD0ADD"/>
    <w:rsid w:val="00AD0FDB"/>
    <w:rsid w:val="00AD2F06"/>
    <w:rsid w:val="00AD3DB5"/>
    <w:rsid w:val="00AD4756"/>
    <w:rsid w:val="00AD568E"/>
    <w:rsid w:val="00AD5F6E"/>
    <w:rsid w:val="00AD5F7B"/>
    <w:rsid w:val="00AD6CA7"/>
    <w:rsid w:val="00AD6DB3"/>
    <w:rsid w:val="00AD7755"/>
    <w:rsid w:val="00AD7EFB"/>
    <w:rsid w:val="00AE0192"/>
    <w:rsid w:val="00AE18B3"/>
    <w:rsid w:val="00AE2B9E"/>
    <w:rsid w:val="00AE2D81"/>
    <w:rsid w:val="00AE327C"/>
    <w:rsid w:val="00AE37BC"/>
    <w:rsid w:val="00AE385B"/>
    <w:rsid w:val="00AE4511"/>
    <w:rsid w:val="00AE4EB1"/>
    <w:rsid w:val="00AE53D0"/>
    <w:rsid w:val="00AE5FB0"/>
    <w:rsid w:val="00AE619F"/>
    <w:rsid w:val="00AE64B0"/>
    <w:rsid w:val="00AE6811"/>
    <w:rsid w:val="00AE7A51"/>
    <w:rsid w:val="00AE7B1A"/>
    <w:rsid w:val="00AE7D0F"/>
    <w:rsid w:val="00AE7FA8"/>
    <w:rsid w:val="00AF032B"/>
    <w:rsid w:val="00AF05C7"/>
    <w:rsid w:val="00AF05EB"/>
    <w:rsid w:val="00AF0E2B"/>
    <w:rsid w:val="00AF1310"/>
    <w:rsid w:val="00AF1965"/>
    <w:rsid w:val="00AF1F04"/>
    <w:rsid w:val="00AF2653"/>
    <w:rsid w:val="00AF26BF"/>
    <w:rsid w:val="00AF2D87"/>
    <w:rsid w:val="00AF337A"/>
    <w:rsid w:val="00AF3637"/>
    <w:rsid w:val="00AF3BA7"/>
    <w:rsid w:val="00AF3E30"/>
    <w:rsid w:val="00AF4E7D"/>
    <w:rsid w:val="00AF5475"/>
    <w:rsid w:val="00AF5631"/>
    <w:rsid w:val="00AF62AA"/>
    <w:rsid w:val="00AF6CEC"/>
    <w:rsid w:val="00AF744F"/>
    <w:rsid w:val="00AF75BE"/>
    <w:rsid w:val="00AF78AE"/>
    <w:rsid w:val="00B009C4"/>
    <w:rsid w:val="00B00B80"/>
    <w:rsid w:val="00B00C96"/>
    <w:rsid w:val="00B00FB6"/>
    <w:rsid w:val="00B01848"/>
    <w:rsid w:val="00B01DB5"/>
    <w:rsid w:val="00B032ED"/>
    <w:rsid w:val="00B058D3"/>
    <w:rsid w:val="00B06290"/>
    <w:rsid w:val="00B074A7"/>
    <w:rsid w:val="00B07877"/>
    <w:rsid w:val="00B1048D"/>
    <w:rsid w:val="00B10EBC"/>
    <w:rsid w:val="00B11C17"/>
    <w:rsid w:val="00B1219C"/>
    <w:rsid w:val="00B12B1A"/>
    <w:rsid w:val="00B12C3B"/>
    <w:rsid w:val="00B12CB3"/>
    <w:rsid w:val="00B12EE5"/>
    <w:rsid w:val="00B12EF7"/>
    <w:rsid w:val="00B12FFB"/>
    <w:rsid w:val="00B13EC9"/>
    <w:rsid w:val="00B14A85"/>
    <w:rsid w:val="00B14B92"/>
    <w:rsid w:val="00B14D91"/>
    <w:rsid w:val="00B1538C"/>
    <w:rsid w:val="00B159DD"/>
    <w:rsid w:val="00B15E17"/>
    <w:rsid w:val="00B15FB9"/>
    <w:rsid w:val="00B17653"/>
    <w:rsid w:val="00B178AD"/>
    <w:rsid w:val="00B178C0"/>
    <w:rsid w:val="00B200FC"/>
    <w:rsid w:val="00B202C2"/>
    <w:rsid w:val="00B202F1"/>
    <w:rsid w:val="00B205A5"/>
    <w:rsid w:val="00B2075D"/>
    <w:rsid w:val="00B209A0"/>
    <w:rsid w:val="00B2265E"/>
    <w:rsid w:val="00B23883"/>
    <w:rsid w:val="00B243D1"/>
    <w:rsid w:val="00B24B87"/>
    <w:rsid w:val="00B256C0"/>
    <w:rsid w:val="00B26520"/>
    <w:rsid w:val="00B2681C"/>
    <w:rsid w:val="00B26B46"/>
    <w:rsid w:val="00B2781C"/>
    <w:rsid w:val="00B303C8"/>
    <w:rsid w:val="00B325F5"/>
    <w:rsid w:val="00B32683"/>
    <w:rsid w:val="00B32D75"/>
    <w:rsid w:val="00B33145"/>
    <w:rsid w:val="00B3361F"/>
    <w:rsid w:val="00B339CD"/>
    <w:rsid w:val="00B33FAF"/>
    <w:rsid w:val="00B342AC"/>
    <w:rsid w:val="00B364AD"/>
    <w:rsid w:val="00B3662F"/>
    <w:rsid w:val="00B36D43"/>
    <w:rsid w:val="00B36DB4"/>
    <w:rsid w:val="00B371EC"/>
    <w:rsid w:val="00B37278"/>
    <w:rsid w:val="00B37648"/>
    <w:rsid w:val="00B37C4E"/>
    <w:rsid w:val="00B402EF"/>
    <w:rsid w:val="00B4094F"/>
    <w:rsid w:val="00B410F3"/>
    <w:rsid w:val="00B411AE"/>
    <w:rsid w:val="00B42179"/>
    <w:rsid w:val="00B42393"/>
    <w:rsid w:val="00B42710"/>
    <w:rsid w:val="00B42C86"/>
    <w:rsid w:val="00B4397A"/>
    <w:rsid w:val="00B44031"/>
    <w:rsid w:val="00B455D4"/>
    <w:rsid w:val="00B456D8"/>
    <w:rsid w:val="00B4722A"/>
    <w:rsid w:val="00B51434"/>
    <w:rsid w:val="00B51715"/>
    <w:rsid w:val="00B51895"/>
    <w:rsid w:val="00B52FDC"/>
    <w:rsid w:val="00B53A5A"/>
    <w:rsid w:val="00B53B8E"/>
    <w:rsid w:val="00B556E3"/>
    <w:rsid w:val="00B5582B"/>
    <w:rsid w:val="00B558B9"/>
    <w:rsid w:val="00B57193"/>
    <w:rsid w:val="00B5752B"/>
    <w:rsid w:val="00B601C4"/>
    <w:rsid w:val="00B608DB"/>
    <w:rsid w:val="00B60F97"/>
    <w:rsid w:val="00B60FD5"/>
    <w:rsid w:val="00B6122D"/>
    <w:rsid w:val="00B6125D"/>
    <w:rsid w:val="00B61D56"/>
    <w:rsid w:val="00B62011"/>
    <w:rsid w:val="00B6315E"/>
    <w:rsid w:val="00B63FC0"/>
    <w:rsid w:val="00B64CB1"/>
    <w:rsid w:val="00B656AE"/>
    <w:rsid w:val="00B658AE"/>
    <w:rsid w:val="00B65AFC"/>
    <w:rsid w:val="00B65B07"/>
    <w:rsid w:val="00B66CC5"/>
    <w:rsid w:val="00B67996"/>
    <w:rsid w:val="00B7077E"/>
    <w:rsid w:val="00B71261"/>
    <w:rsid w:val="00B712A8"/>
    <w:rsid w:val="00B71576"/>
    <w:rsid w:val="00B71CD5"/>
    <w:rsid w:val="00B71D72"/>
    <w:rsid w:val="00B72991"/>
    <w:rsid w:val="00B733EA"/>
    <w:rsid w:val="00B7387B"/>
    <w:rsid w:val="00B73C8D"/>
    <w:rsid w:val="00B73FD6"/>
    <w:rsid w:val="00B756F1"/>
    <w:rsid w:val="00B75ABC"/>
    <w:rsid w:val="00B7617A"/>
    <w:rsid w:val="00B7692A"/>
    <w:rsid w:val="00B7737D"/>
    <w:rsid w:val="00B774A4"/>
    <w:rsid w:val="00B800C1"/>
    <w:rsid w:val="00B801A3"/>
    <w:rsid w:val="00B80553"/>
    <w:rsid w:val="00B80E38"/>
    <w:rsid w:val="00B80F3B"/>
    <w:rsid w:val="00B80FAF"/>
    <w:rsid w:val="00B81DEC"/>
    <w:rsid w:val="00B821A8"/>
    <w:rsid w:val="00B836ED"/>
    <w:rsid w:val="00B845B3"/>
    <w:rsid w:val="00B848C9"/>
    <w:rsid w:val="00B855C2"/>
    <w:rsid w:val="00B85D36"/>
    <w:rsid w:val="00B86DB5"/>
    <w:rsid w:val="00B92A62"/>
    <w:rsid w:val="00B936C9"/>
    <w:rsid w:val="00B93AFD"/>
    <w:rsid w:val="00B93E09"/>
    <w:rsid w:val="00B93E60"/>
    <w:rsid w:val="00B93EE0"/>
    <w:rsid w:val="00B96A28"/>
    <w:rsid w:val="00B96A34"/>
    <w:rsid w:val="00B96BFE"/>
    <w:rsid w:val="00BA027B"/>
    <w:rsid w:val="00BA0940"/>
    <w:rsid w:val="00BA1E7F"/>
    <w:rsid w:val="00BA2143"/>
    <w:rsid w:val="00BA2467"/>
    <w:rsid w:val="00BA267A"/>
    <w:rsid w:val="00BA2A53"/>
    <w:rsid w:val="00BA3230"/>
    <w:rsid w:val="00BA3A0E"/>
    <w:rsid w:val="00BA3D0B"/>
    <w:rsid w:val="00BA4075"/>
    <w:rsid w:val="00BA4534"/>
    <w:rsid w:val="00BA4FAD"/>
    <w:rsid w:val="00BA51BD"/>
    <w:rsid w:val="00BA5A0C"/>
    <w:rsid w:val="00BA61C8"/>
    <w:rsid w:val="00BA6394"/>
    <w:rsid w:val="00BA7309"/>
    <w:rsid w:val="00BA7AEC"/>
    <w:rsid w:val="00BB01E0"/>
    <w:rsid w:val="00BB0244"/>
    <w:rsid w:val="00BB0750"/>
    <w:rsid w:val="00BB078F"/>
    <w:rsid w:val="00BB0D30"/>
    <w:rsid w:val="00BB23B7"/>
    <w:rsid w:val="00BB308A"/>
    <w:rsid w:val="00BB31C7"/>
    <w:rsid w:val="00BB3744"/>
    <w:rsid w:val="00BB3C1A"/>
    <w:rsid w:val="00BB4764"/>
    <w:rsid w:val="00BB4B59"/>
    <w:rsid w:val="00BB53C4"/>
    <w:rsid w:val="00BB53C9"/>
    <w:rsid w:val="00BB5898"/>
    <w:rsid w:val="00BB698D"/>
    <w:rsid w:val="00BB69E5"/>
    <w:rsid w:val="00BB6A0E"/>
    <w:rsid w:val="00BB6B48"/>
    <w:rsid w:val="00BC0C41"/>
    <w:rsid w:val="00BC0DC6"/>
    <w:rsid w:val="00BC0E07"/>
    <w:rsid w:val="00BC33BC"/>
    <w:rsid w:val="00BC3DB7"/>
    <w:rsid w:val="00BC494E"/>
    <w:rsid w:val="00BC5ECA"/>
    <w:rsid w:val="00BC5FA2"/>
    <w:rsid w:val="00BC6B61"/>
    <w:rsid w:val="00BC744E"/>
    <w:rsid w:val="00BD05CA"/>
    <w:rsid w:val="00BD0932"/>
    <w:rsid w:val="00BD123B"/>
    <w:rsid w:val="00BD1838"/>
    <w:rsid w:val="00BD215F"/>
    <w:rsid w:val="00BD23C5"/>
    <w:rsid w:val="00BD2A4F"/>
    <w:rsid w:val="00BD33B2"/>
    <w:rsid w:val="00BD4462"/>
    <w:rsid w:val="00BD4B3D"/>
    <w:rsid w:val="00BD4CF4"/>
    <w:rsid w:val="00BD5F9C"/>
    <w:rsid w:val="00BD61CC"/>
    <w:rsid w:val="00BD6787"/>
    <w:rsid w:val="00BD759C"/>
    <w:rsid w:val="00BD7DAB"/>
    <w:rsid w:val="00BE03F6"/>
    <w:rsid w:val="00BE0B39"/>
    <w:rsid w:val="00BE1A0A"/>
    <w:rsid w:val="00BE25BC"/>
    <w:rsid w:val="00BE3569"/>
    <w:rsid w:val="00BE389E"/>
    <w:rsid w:val="00BE398D"/>
    <w:rsid w:val="00BE3D38"/>
    <w:rsid w:val="00BE3D87"/>
    <w:rsid w:val="00BE447E"/>
    <w:rsid w:val="00BE5030"/>
    <w:rsid w:val="00BE5300"/>
    <w:rsid w:val="00BE66B6"/>
    <w:rsid w:val="00BE77AD"/>
    <w:rsid w:val="00BE7E89"/>
    <w:rsid w:val="00BF0025"/>
    <w:rsid w:val="00BF03CF"/>
    <w:rsid w:val="00BF09CE"/>
    <w:rsid w:val="00BF0BE6"/>
    <w:rsid w:val="00BF216C"/>
    <w:rsid w:val="00BF26A0"/>
    <w:rsid w:val="00BF2759"/>
    <w:rsid w:val="00BF2926"/>
    <w:rsid w:val="00BF2C7B"/>
    <w:rsid w:val="00BF2D51"/>
    <w:rsid w:val="00BF39D9"/>
    <w:rsid w:val="00BF5C32"/>
    <w:rsid w:val="00C00D5F"/>
    <w:rsid w:val="00C00E96"/>
    <w:rsid w:val="00C02AC7"/>
    <w:rsid w:val="00C02C22"/>
    <w:rsid w:val="00C0397A"/>
    <w:rsid w:val="00C03FFB"/>
    <w:rsid w:val="00C0411A"/>
    <w:rsid w:val="00C0469F"/>
    <w:rsid w:val="00C04EB8"/>
    <w:rsid w:val="00C04F4B"/>
    <w:rsid w:val="00C0522E"/>
    <w:rsid w:val="00C06B4F"/>
    <w:rsid w:val="00C10261"/>
    <w:rsid w:val="00C10A32"/>
    <w:rsid w:val="00C11FC3"/>
    <w:rsid w:val="00C121BD"/>
    <w:rsid w:val="00C121D9"/>
    <w:rsid w:val="00C1271B"/>
    <w:rsid w:val="00C13585"/>
    <w:rsid w:val="00C13880"/>
    <w:rsid w:val="00C15517"/>
    <w:rsid w:val="00C15584"/>
    <w:rsid w:val="00C17342"/>
    <w:rsid w:val="00C20238"/>
    <w:rsid w:val="00C20467"/>
    <w:rsid w:val="00C20C78"/>
    <w:rsid w:val="00C215D0"/>
    <w:rsid w:val="00C22582"/>
    <w:rsid w:val="00C225F7"/>
    <w:rsid w:val="00C232F1"/>
    <w:rsid w:val="00C23C48"/>
    <w:rsid w:val="00C247A0"/>
    <w:rsid w:val="00C24A9D"/>
    <w:rsid w:val="00C250D3"/>
    <w:rsid w:val="00C2535F"/>
    <w:rsid w:val="00C25D93"/>
    <w:rsid w:val="00C2617F"/>
    <w:rsid w:val="00C27490"/>
    <w:rsid w:val="00C311DA"/>
    <w:rsid w:val="00C31AEA"/>
    <w:rsid w:val="00C32284"/>
    <w:rsid w:val="00C328DB"/>
    <w:rsid w:val="00C32AC2"/>
    <w:rsid w:val="00C32C85"/>
    <w:rsid w:val="00C32DF9"/>
    <w:rsid w:val="00C333BD"/>
    <w:rsid w:val="00C33BE7"/>
    <w:rsid w:val="00C34812"/>
    <w:rsid w:val="00C34C81"/>
    <w:rsid w:val="00C35641"/>
    <w:rsid w:val="00C35867"/>
    <w:rsid w:val="00C359D2"/>
    <w:rsid w:val="00C421B7"/>
    <w:rsid w:val="00C42ED0"/>
    <w:rsid w:val="00C44B47"/>
    <w:rsid w:val="00C44D97"/>
    <w:rsid w:val="00C44E3A"/>
    <w:rsid w:val="00C44EF2"/>
    <w:rsid w:val="00C45C2A"/>
    <w:rsid w:val="00C46602"/>
    <w:rsid w:val="00C466FB"/>
    <w:rsid w:val="00C476B0"/>
    <w:rsid w:val="00C50936"/>
    <w:rsid w:val="00C511E0"/>
    <w:rsid w:val="00C516CC"/>
    <w:rsid w:val="00C51967"/>
    <w:rsid w:val="00C52045"/>
    <w:rsid w:val="00C524F5"/>
    <w:rsid w:val="00C52EA9"/>
    <w:rsid w:val="00C53A38"/>
    <w:rsid w:val="00C53A87"/>
    <w:rsid w:val="00C53E87"/>
    <w:rsid w:val="00C543CC"/>
    <w:rsid w:val="00C54940"/>
    <w:rsid w:val="00C54B71"/>
    <w:rsid w:val="00C54F88"/>
    <w:rsid w:val="00C551A9"/>
    <w:rsid w:val="00C56034"/>
    <w:rsid w:val="00C563A2"/>
    <w:rsid w:val="00C56BE4"/>
    <w:rsid w:val="00C57126"/>
    <w:rsid w:val="00C57D8A"/>
    <w:rsid w:val="00C600FA"/>
    <w:rsid w:val="00C60423"/>
    <w:rsid w:val="00C610CE"/>
    <w:rsid w:val="00C6125B"/>
    <w:rsid w:val="00C618E5"/>
    <w:rsid w:val="00C6193A"/>
    <w:rsid w:val="00C62546"/>
    <w:rsid w:val="00C625F5"/>
    <w:rsid w:val="00C62BAD"/>
    <w:rsid w:val="00C63085"/>
    <w:rsid w:val="00C63980"/>
    <w:rsid w:val="00C63E32"/>
    <w:rsid w:val="00C643E9"/>
    <w:rsid w:val="00C64837"/>
    <w:rsid w:val="00C64FF0"/>
    <w:rsid w:val="00C66215"/>
    <w:rsid w:val="00C670E1"/>
    <w:rsid w:val="00C67140"/>
    <w:rsid w:val="00C671D7"/>
    <w:rsid w:val="00C67622"/>
    <w:rsid w:val="00C6771C"/>
    <w:rsid w:val="00C6776A"/>
    <w:rsid w:val="00C7035F"/>
    <w:rsid w:val="00C70F99"/>
    <w:rsid w:val="00C71218"/>
    <w:rsid w:val="00C71F57"/>
    <w:rsid w:val="00C720E0"/>
    <w:rsid w:val="00C73800"/>
    <w:rsid w:val="00C73A02"/>
    <w:rsid w:val="00C73CD0"/>
    <w:rsid w:val="00C73F34"/>
    <w:rsid w:val="00C75058"/>
    <w:rsid w:val="00C753CF"/>
    <w:rsid w:val="00C75B14"/>
    <w:rsid w:val="00C75CAA"/>
    <w:rsid w:val="00C76625"/>
    <w:rsid w:val="00C777BC"/>
    <w:rsid w:val="00C80084"/>
    <w:rsid w:val="00C80395"/>
    <w:rsid w:val="00C8049E"/>
    <w:rsid w:val="00C80BEA"/>
    <w:rsid w:val="00C81638"/>
    <w:rsid w:val="00C81ADA"/>
    <w:rsid w:val="00C824C3"/>
    <w:rsid w:val="00C82545"/>
    <w:rsid w:val="00C828ED"/>
    <w:rsid w:val="00C82F75"/>
    <w:rsid w:val="00C83756"/>
    <w:rsid w:val="00C83D2B"/>
    <w:rsid w:val="00C84604"/>
    <w:rsid w:val="00C847BC"/>
    <w:rsid w:val="00C84855"/>
    <w:rsid w:val="00C852E7"/>
    <w:rsid w:val="00C85EBB"/>
    <w:rsid w:val="00C8628A"/>
    <w:rsid w:val="00C865CD"/>
    <w:rsid w:val="00C865E0"/>
    <w:rsid w:val="00C876F7"/>
    <w:rsid w:val="00C877FD"/>
    <w:rsid w:val="00C87AB9"/>
    <w:rsid w:val="00C87E29"/>
    <w:rsid w:val="00C905D0"/>
    <w:rsid w:val="00C90919"/>
    <w:rsid w:val="00C90C21"/>
    <w:rsid w:val="00C9223F"/>
    <w:rsid w:val="00C93759"/>
    <w:rsid w:val="00C9424E"/>
    <w:rsid w:val="00C943D1"/>
    <w:rsid w:val="00C9621E"/>
    <w:rsid w:val="00C97084"/>
    <w:rsid w:val="00C971A8"/>
    <w:rsid w:val="00C97298"/>
    <w:rsid w:val="00CA18DB"/>
    <w:rsid w:val="00CA220D"/>
    <w:rsid w:val="00CA22E2"/>
    <w:rsid w:val="00CA266E"/>
    <w:rsid w:val="00CA2E11"/>
    <w:rsid w:val="00CA3025"/>
    <w:rsid w:val="00CA37ED"/>
    <w:rsid w:val="00CA3833"/>
    <w:rsid w:val="00CA3C3E"/>
    <w:rsid w:val="00CA51FB"/>
    <w:rsid w:val="00CA56C6"/>
    <w:rsid w:val="00CA5BE5"/>
    <w:rsid w:val="00CA66E7"/>
    <w:rsid w:val="00CA70AA"/>
    <w:rsid w:val="00CB0153"/>
    <w:rsid w:val="00CB01C0"/>
    <w:rsid w:val="00CB0560"/>
    <w:rsid w:val="00CB10CA"/>
    <w:rsid w:val="00CB1F70"/>
    <w:rsid w:val="00CB25C5"/>
    <w:rsid w:val="00CB2C08"/>
    <w:rsid w:val="00CB3F33"/>
    <w:rsid w:val="00CB3FA8"/>
    <w:rsid w:val="00CB414B"/>
    <w:rsid w:val="00CB4E62"/>
    <w:rsid w:val="00CB6E70"/>
    <w:rsid w:val="00CB7374"/>
    <w:rsid w:val="00CB79AA"/>
    <w:rsid w:val="00CB7DB8"/>
    <w:rsid w:val="00CC109A"/>
    <w:rsid w:val="00CC27A1"/>
    <w:rsid w:val="00CC29CE"/>
    <w:rsid w:val="00CC2EC6"/>
    <w:rsid w:val="00CC3727"/>
    <w:rsid w:val="00CC423C"/>
    <w:rsid w:val="00CC452C"/>
    <w:rsid w:val="00CC58E1"/>
    <w:rsid w:val="00CC5DFD"/>
    <w:rsid w:val="00CC6844"/>
    <w:rsid w:val="00CC7C8D"/>
    <w:rsid w:val="00CD0B5F"/>
    <w:rsid w:val="00CD0DC4"/>
    <w:rsid w:val="00CD13E5"/>
    <w:rsid w:val="00CD1BD3"/>
    <w:rsid w:val="00CD2503"/>
    <w:rsid w:val="00CD3320"/>
    <w:rsid w:val="00CD4704"/>
    <w:rsid w:val="00CD546E"/>
    <w:rsid w:val="00CD66F3"/>
    <w:rsid w:val="00CD6800"/>
    <w:rsid w:val="00CD6D6B"/>
    <w:rsid w:val="00CD774B"/>
    <w:rsid w:val="00CD7CDF"/>
    <w:rsid w:val="00CD7FC4"/>
    <w:rsid w:val="00CE0402"/>
    <w:rsid w:val="00CE1480"/>
    <w:rsid w:val="00CE1F1F"/>
    <w:rsid w:val="00CE29FE"/>
    <w:rsid w:val="00CE2F84"/>
    <w:rsid w:val="00CE4E0F"/>
    <w:rsid w:val="00CE4F8B"/>
    <w:rsid w:val="00CE51B2"/>
    <w:rsid w:val="00CE566C"/>
    <w:rsid w:val="00CE597D"/>
    <w:rsid w:val="00CE5B1C"/>
    <w:rsid w:val="00CE6665"/>
    <w:rsid w:val="00CE7370"/>
    <w:rsid w:val="00CE7998"/>
    <w:rsid w:val="00CE7E8B"/>
    <w:rsid w:val="00CE7F74"/>
    <w:rsid w:val="00CF01AC"/>
    <w:rsid w:val="00CF0260"/>
    <w:rsid w:val="00CF03A8"/>
    <w:rsid w:val="00CF0C5D"/>
    <w:rsid w:val="00CF23BD"/>
    <w:rsid w:val="00CF32AB"/>
    <w:rsid w:val="00CF359A"/>
    <w:rsid w:val="00CF3790"/>
    <w:rsid w:val="00CF3B66"/>
    <w:rsid w:val="00CF40C5"/>
    <w:rsid w:val="00CF41A4"/>
    <w:rsid w:val="00CF45B6"/>
    <w:rsid w:val="00CF4732"/>
    <w:rsid w:val="00CF4C49"/>
    <w:rsid w:val="00CF4F42"/>
    <w:rsid w:val="00CF57C7"/>
    <w:rsid w:val="00CF675C"/>
    <w:rsid w:val="00CF6AD3"/>
    <w:rsid w:val="00CF7537"/>
    <w:rsid w:val="00CF7976"/>
    <w:rsid w:val="00CF7C58"/>
    <w:rsid w:val="00CF7E6E"/>
    <w:rsid w:val="00D01073"/>
    <w:rsid w:val="00D0136D"/>
    <w:rsid w:val="00D02C0F"/>
    <w:rsid w:val="00D033B7"/>
    <w:rsid w:val="00D0434F"/>
    <w:rsid w:val="00D053BD"/>
    <w:rsid w:val="00D05563"/>
    <w:rsid w:val="00D05FF7"/>
    <w:rsid w:val="00D0788C"/>
    <w:rsid w:val="00D07B94"/>
    <w:rsid w:val="00D07EC2"/>
    <w:rsid w:val="00D1009F"/>
    <w:rsid w:val="00D10248"/>
    <w:rsid w:val="00D10778"/>
    <w:rsid w:val="00D10FA1"/>
    <w:rsid w:val="00D11A6D"/>
    <w:rsid w:val="00D132E8"/>
    <w:rsid w:val="00D13BBC"/>
    <w:rsid w:val="00D147F5"/>
    <w:rsid w:val="00D14849"/>
    <w:rsid w:val="00D14A9C"/>
    <w:rsid w:val="00D14C5D"/>
    <w:rsid w:val="00D154BD"/>
    <w:rsid w:val="00D15803"/>
    <w:rsid w:val="00D15929"/>
    <w:rsid w:val="00D15A2A"/>
    <w:rsid w:val="00D16668"/>
    <w:rsid w:val="00D167C2"/>
    <w:rsid w:val="00D16868"/>
    <w:rsid w:val="00D168DA"/>
    <w:rsid w:val="00D16DD3"/>
    <w:rsid w:val="00D204A7"/>
    <w:rsid w:val="00D21563"/>
    <w:rsid w:val="00D2208F"/>
    <w:rsid w:val="00D22C71"/>
    <w:rsid w:val="00D230A5"/>
    <w:rsid w:val="00D23DCA"/>
    <w:rsid w:val="00D24FF5"/>
    <w:rsid w:val="00D25DA1"/>
    <w:rsid w:val="00D26DED"/>
    <w:rsid w:val="00D2719E"/>
    <w:rsid w:val="00D27B3D"/>
    <w:rsid w:val="00D3051E"/>
    <w:rsid w:val="00D3142E"/>
    <w:rsid w:val="00D31F82"/>
    <w:rsid w:val="00D32097"/>
    <w:rsid w:val="00D32DC9"/>
    <w:rsid w:val="00D33009"/>
    <w:rsid w:val="00D33ACD"/>
    <w:rsid w:val="00D348E4"/>
    <w:rsid w:val="00D35223"/>
    <w:rsid w:val="00D3618E"/>
    <w:rsid w:val="00D36D59"/>
    <w:rsid w:val="00D40C40"/>
    <w:rsid w:val="00D40DAB"/>
    <w:rsid w:val="00D42028"/>
    <w:rsid w:val="00D4280A"/>
    <w:rsid w:val="00D44B7D"/>
    <w:rsid w:val="00D47AEA"/>
    <w:rsid w:val="00D50ADD"/>
    <w:rsid w:val="00D5147E"/>
    <w:rsid w:val="00D51890"/>
    <w:rsid w:val="00D519D8"/>
    <w:rsid w:val="00D51B09"/>
    <w:rsid w:val="00D5285C"/>
    <w:rsid w:val="00D53155"/>
    <w:rsid w:val="00D53BD8"/>
    <w:rsid w:val="00D53D65"/>
    <w:rsid w:val="00D542CF"/>
    <w:rsid w:val="00D54DB1"/>
    <w:rsid w:val="00D551C8"/>
    <w:rsid w:val="00D5568B"/>
    <w:rsid w:val="00D55C4C"/>
    <w:rsid w:val="00D55C99"/>
    <w:rsid w:val="00D55CE6"/>
    <w:rsid w:val="00D56335"/>
    <w:rsid w:val="00D56839"/>
    <w:rsid w:val="00D56A09"/>
    <w:rsid w:val="00D57255"/>
    <w:rsid w:val="00D57C91"/>
    <w:rsid w:val="00D60671"/>
    <w:rsid w:val="00D60E79"/>
    <w:rsid w:val="00D611F3"/>
    <w:rsid w:val="00D61897"/>
    <w:rsid w:val="00D61F26"/>
    <w:rsid w:val="00D63046"/>
    <w:rsid w:val="00D63FFE"/>
    <w:rsid w:val="00D6482D"/>
    <w:rsid w:val="00D64A10"/>
    <w:rsid w:val="00D64DC8"/>
    <w:rsid w:val="00D65BEE"/>
    <w:rsid w:val="00D65FCF"/>
    <w:rsid w:val="00D6636F"/>
    <w:rsid w:val="00D669B6"/>
    <w:rsid w:val="00D66AA4"/>
    <w:rsid w:val="00D675D0"/>
    <w:rsid w:val="00D675E8"/>
    <w:rsid w:val="00D701A1"/>
    <w:rsid w:val="00D7043A"/>
    <w:rsid w:val="00D712EA"/>
    <w:rsid w:val="00D71842"/>
    <w:rsid w:val="00D71B8B"/>
    <w:rsid w:val="00D71C6F"/>
    <w:rsid w:val="00D725AF"/>
    <w:rsid w:val="00D72B03"/>
    <w:rsid w:val="00D72E1A"/>
    <w:rsid w:val="00D733D4"/>
    <w:rsid w:val="00D74EF6"/>
    <w:rsid w:val="00D77FC9"/>
    <w:rsid w:val="00D8023F"/>
    <w:rsid w:val="00D82FD6"/>
    <w:rsid w:val="00D8436A"/>
    <w:rsid w:val="00D84E2B"/>
    <w:rsid w:val="00D8542D"/>
    <w:rsid w:val="00D866E9"/>
    <w:rsid w:val="00D86B40"/>
    <w:rsid w:val="00D86FA9"/>
    <w:rsid w:val="00D87747"/>
    <w:rsid w:val="00D87CA4"/>
    <w:rsid w:val="00D87E4B"/>
    <w:rsid w:val="00D87F36"/>
    <w:rsid w:val="00D90384"/>
    <w:rsid w:val="00D90602"/>
    <w:rsid w:val="00D90C34"/>
    <w:rsid w:val="00D9103F"/>
    <w:rsid w:val="00D91C81"/>
    <w:rsid w:val="00D93529"/>
    <w:rsid w:val="00D93BE3"/>
    <w:rsid w:val="00D94390"/>
    <w:rsid w:val="00D9542E"/>
    <w:rsid w:val="00D957EA"/>
    <w:rsid w:val="00D958E3"/>
    <w:rsid w:val="00D95DF8"/>
    <w:rsid w:val="00D976AB"/>
    <w:rsid w:val="00D9794F"/>
    <w:rsid w:val="00D97B42"/>
    <w:rsid w:val="00D97EC9"/>
    <w:rsid w:val="00DA19A1"/>
    <w:rsid w:val="00DA2DDB"/>
    <w:rsid w:val="00DA3175"/>
    <w:rsid w:val="00DA3CD0"/>
    <w:rsid w:val="00DA4624"/>
    <w:rsid w:val="00DA5F81"/>
    <w:rsid w:val="00DA6529"/>
    <w:rsid w:val="00DA669F"/>
    <w:rsid w:val="00DA711A"/>
    <w:rsid w:val="00DB072C"/>
    <w:rsid w:val="00DB11AA"/>
    <w:rsid w:val="00DB14D9"/>
    <w:rsid w:val="00DB1AEC"/>
    <w:rsid w:val="00DB20BE"/>
    <w:rsid w:val="00DB3288"/>
    <w:rsid w:val="00DB3D12"/>
    <w:rsid w:val="00DB50FB"/>
    <w:rsid w:val="00DB5AF7"/>
    <w:rsid w:val="00DC05D5"/>
    <w:rsid w:val="00DC1896"/>
    <w:rsid w:val="00DC19D1"/>
    <w:rsid w:val="00DC1D4C"/>
    <w:rsid w:val="00DC26A1"/>
    <w:rsid w:val="00DC3F52"/>
    <w:rsid w:val="00DC457B"/>
    <w:rsid w:val="00DC4A9D"/>
    <w:rsid w:val="00DC4BF7"/>
    <w:rsid w:val="00DC4EE4"/>
    <w:rsid w:val="00DC50DB"/>
    <w:rsid w:val="00DC5B50"/>
    <w:rsid w:val="00DC5DB3"/>
    <w:rsid w:val="00DC5E68"/>
    <w:rsid w:val="00DC66F7"/>
    <w:rsid w:val="00DD0014"/>
    <w:rsid w:val="00DD0376"/>
    <w:rsid w:val="00DD0B61"/>
    <w:rsid w:val="00DD0F4F"/>
    <w:rsid w:val="00DD1DCF"/>
    <w:rsid w:val="00DD2039"/>
    <w:rsid w:val="00DD2ED7"/>
    <w:rsid w:val="00DD31CA"/>
    <w:rsid w:val="00DD32BC"/>
    <w:rsid w:val="00DD356D"/>
    <w:rsid w:val="00DD41C8"/>
    <w:rsid w:val="00DD4536"/>
    <w:rsid w:val="00DD5B4C"/>
    <w:rsid w:val="00DD602C"/>
    <w:rsid w:val="00DD6237"/>
    <w:rsid w:val="00DD64D9"/>
    <w:rsid w:val="00DD7E33"/>
    <w:rsid w:val="00DE0B75"/>
    <w:rsid w:val="00DE135B"/>
    <w:rsid w:val="00DE249D"/>
    <w:rsid w:val="00DE260E"/>
    <w:rsid w:val="00DE31AD"/>
    <w:rsid w:val="00DE4BD0"/>
    <w:rsid w:val="00DE53F1"/>
    <w:rsid w:val="00DE5A7D"/>
    <w:rsid w:val="00DE714A"/>
    <w:rsid w:val="00DE7E05"/>
    <w:rsid w:val="00DF190C"/>
    <w:rsid w:val="00DF1A3C"/>
    <w:rsid w:val="00DF27CE"/>
    <w:rsid w:val="00DF2CB8"/>
    <w:rsid w:val="00DF2DC2"/>
    <w:rsid w:val="00DF3A66"/>
    <w:rsid w:val="00DF3E01"/>
    <w:rsid w:val="00DF3E32"/>
    <w:rsid w:val="00DF73AC"/>
    <w:rsid w:val="00DF7613"/>
    <w:rsid w:val="00E001C8"/>
    <w:rsid w:val="00E007C7"/>
    <w:rsid w:val="00E009AC"/>
    <w:rsid w:val="00E00AC9"/>
    <w:rsid w:val="00E00B63"/>
    <w:rsid w:val="00E01489"/>
    <w:rsid w:val="00E01C4E"/>
    <w:rsid w:val="00E035B7"/>
    <w:rsid w:val="00E03B86"/>
    <w:rsid w:val="00E04581"/>
    <w:rsid w:val="00E052E0"/>
    <w:rsid w:val="00E05A2F"/>
    <w:rsid w:val="00E063DF"/>
    <w:rsid w:val="00E06F14"/>
    <w:rsid w:val="00E075A1"/>
    <w:rsid w:val="00E077A1"/>
    <w:rsid w:val="00E07B02"/>
    <w:rsid w:val="00E07CAF"/>
    <w:rsid w:val="00E07DD1"/>
    <w:rsid w:val="00E10B86"/>
    <w:rsid w:val="00E1137D"/>
    <w:rsid w:val="00E11BD7"/>
    <w:rsid w:val="00E11D4C"/>
    <w:rsid w:val="00E11EBF"/>
    <w:rsid w:val="00E127B7"/>
    <w:rsid w:val="00E13311"/>
    <w:rsid w:val="00E13494"/>
    <w:rsid w:val="00E13802"/>
    <w:rsid w:val="00E142A9"/>
    <w:rsid w:val="00E14E0C"/>
    <w:rsid w:val="00E14E59"/>
    <w:rsid w:val="00E1506A"/>
    <w:rsid w:val="00E152CF"/>
    <w:rsid w:val="00E158C4"/>
    <w:rsid w:val="00E15AA3"/>
    <w:rsid w:val="00E16123"/>
    <w:rsid w:val="00E1634F"/>
    <w:rsid w:val="00E16642"/>
    <w:rsid w:val="00E16DF8"/>
    <w:rsid w:val="00E16F63"/>
    <w:rsid w:val="00E20EC0"/>
    <w:rsid w:val="00E21452"/>
    <w:rsid w:val="00E216E5"/>
    <w:rsid w:val="00E21FCC"/>
    <w:rsid w:val="00E22DCF"/>
    <w:rsid w:val="00E237D1"/>
    <w:rsid w:val="00E2410B"/>
    <w:rsid w:val="00E244B4"/>
    <w:rsid w:val="00E2520C"/>
    <w:rsid w:val="00E27117"/>
    <w:rsid w:val="00E2793E"/>
    <w:rsid w:val="00E27F58"/>
    <w:rsid w:val="00E30AEB"/>
    <w:rsid w:val="00E3135B"/>
    <w:rsid w:val="00E313B2"/>
    <w:rsid w:val="00E31EEB"/>
    <w:rsid w:val="00E32430"/>
    <w:rsid w:val="00E3341B"/>
    <w:rsid w:val="00E3384C"/>
    <w:rsid w:val="00E3397F"/>
    <w:rsid w:val="00E33A02"/>
    <w:rsid w:val="00E34E86"/>
    <w:rsid w:val="00E3538F"/>
    <w:rsid w:val="00E35478"/>
    <w:rsid w:val="00E359CA"/>
    <w:rsid w:val="00E36570"/>
    <w:rsid w:val="00E3673D"/>
    <w:rsid w:val="00E36819"/>
    <w:rsid w:val="00E36E99"/>
    <w:rsid w:val="00E37103"/>
    <w:rsid w:val="00E41192"/>
    <w:rsid w:val="00E41411"/>
    <w:rsid w:val="00E416A2"/>
    <w:rsid w:val="00E41835"/>
    <w:rsid w:val="00E422E6"/>
    <w:rsid w:val="00E42776"/>
    <w:rsid w:val="00E428C4"/>
    <w:rsid w:val="00E4454D"/>
    <w:rsid w:val="00E458E8"/>
    <w:rsid w:val="00E45DD4"/>
    <w:rsid w:val="00E46774"/>
    <w:rsid w:val="00E46C3A"/>
    <w:rsid w:val="00E476D7"/>
    <w:rsid w:val="00E50751"/>
    <w:rsid w:val="00E50821"/>
    <w:rsid w:val="00E53040"/>
    <w:rsid w:val="00E5332E"/>
    <w:rsid w:val="00E5347A"/>
    <w:rsid w:val="00E53541"/>
    <w:rsid w:val="00E53C61"/>
    <w:rsid w:val="00E53E59"/>
    <w:rsid w:val="00E53E98"/>
    <w:rsid w:val="00E541F4"/>
    <w:rsid w:val="00E5497D"/>
    <w:rsid w:val="00E54ADA"/>
    <w:rsid w:val="00E54FDC"/>
    <w:rsid w:val="00E550A8"/>
    <w:rsid w:val="00E5539E"/>
    <w:rsid w:val="00E55C97"/>
    <w:rsid w:val="00E55EB0"/>
    <w:rsid w:val="00E55EFF"/>
    <w:rsid w:val="00E57C85"/>
    <w:rsid w:val="00E6000F"/>
    <w:rsid w:val="00E60466"/>
    <w:rsid w:val="00E604F7"/>
    <w:rsid w:val="00E60523"/>
    <w:rsid w:val="00E60C67"/>
    <w:rsid w:val="00E60D4C"/>
    <w:rsid w:val="00E61418"/>
    <w:rsid w:val="00E614BB"/>
    <w:rsid w:val="00E63323"/>
    <w:rsid w:val="00E64767"/>
    <w:rsid w:val="00E64C06"/>
    <w:rsid w:val="00E65071"/>
    <w:rsid w:val="00E65088"/>
    <w:rsid w:val="00E654FF"/>
    <w:rsid w:val="00E65D5F"/>
    <w:rsid w:val="00E65EE0"/>
    <w:rsid w:val="00E66160"/>
    <w:rsid w:val="00E6649E"/>
    <w:rsid w:val="00E66A19"/>
    <w:rsid w:val="00E66C6F"/>
    <w:rsid w:val="00E67F31"/>
    <w:rsid w:val="00E70DE5"/>
    <w:rsid w:val="00E71E31"/>
    <w:rsid w:val="00E7230F"/>
    <w:rsid w:val="00E725B1"/>
    <w:rsid w:val="00E72D27"/>
    <w:rsid w:val="00E73012"/>
    <w:rsid w:val="00E75193"/>
    <w:rsid w:val="00E75DF4"/>
    <w:rsid w:val="00E7696A"/>
    <w:rsid w:val="00E76B97"/>
    <w:rsid w:val="00E7718E"/>
    <w:rsid w:val="00E777AF"/>
    <w:rsid w:val="00E777F8"/>
    <w:rsid w:val="00E80B21"/>
    <w:rsid w:val="00E80EBC"/>
    <w:rsid w:val="00E81D29"/>
    <w:rsid w:val="00E82902"/>
    <w:rsid w:val="00E82E59"/>
    <w:rsid w:val="00E840B7"/>
    <w:rsid w:val="00E84296"/>
    <w:rsid w:val="00E845F3"/>
    <w:rsid w:val="00E84B03"/>
    <w:rsid w:val="00E84E01"/>
    <w:rsid w:val="00E84FCE"/>
    <w:rsid w:val="00E855E8"/>
    <w:rsid w:val="00E87215"/>
    <w:rsid w:val="00E87B10"/>
    <w:rsid w:val="00E902AB"/>
    <w:rsid w:val="00E90A1B"/>
    <w:rsid w:val="00E90C53"/>
    <w:rsid w:val="00E90F78"/>
    <w:rsid w:val="00E91423"/>
    <w:rsid w:val="00E91A36"/>
    <w:rsid w:val="00E91DF8"/>
    <w:rsid w:val="00E92A40"/>
    <w:rsid w:val="00E92EAD"/>
    <w:rsid w:val="00E9308B"/>
    <w:rsid w:val="00E93471"/>
    <w:rsid w:val="00E934D0"/>
    <w:rsid w:val="00E93E12"/>
    <w:rsid w:val="00E958B5"/>
    <w:rsid w:val="00E95A75"/>
    <w:rsid w:val="00E95EBC"/>
    <w:rsid w:val="00E979D2"/>
    <w:rsid w:val="00EA0256"/>
    <w:rsid w:val="00EA0B5B"/>
    <w:rsid w:val="00EA1043"/>
    <w:rsid w:val="00EA15EC"/>
    <w:rsid w:val="00EA1E56"/>
    <w:rsid w:val="00EA2847"/>
    <w:rsid w:val="00EA39BC"/>
    <w:rsid w:val="00EA39E8"/>
    <w:rsid w:val="00EA4766"/>
    <w:rsid w:val="00EA4A8A"/>
    <w:rsid w:val="00EA4B34"/>
    <w:rsid w:val="00EA593D"/>
    <w:rsid w:val="00EA633E"/>
    <w:rsid w:val="00EA664C"/>
    <w:rsid w:val="00EA66A3"/>
    <w:rsid w:val="00EA6792"/>
    <w:rsid w:val="00EA6C38"/>
    <w:rsid w:val="00EA6F05"/>
    <w:rsid w:val="00EA76B8"/>
    <w:rsid w:val="00EA773E"/>
    <w:rsid w:val="00EA7A98"/>
    <w:rsid w:val="00EB0B4E"/>
    <w:rsid w:val="00EB12AC"/>
    <w:rsid w:val="00EB25B1"/>
    <w:rsid w:val="00EB2751"/>
    <w:rsid w:val="00EB3120"/>
    <w:rsid w:val="00EB3D50"/>
    <w:rsid w:val="00EB45BB"/>
    <w:rsid w:val="00EB4FEF"/>
    <w:rsid w:val="00EB77F5"/>
    <w:rsid w:val="00EC03BE"/>
    <w:rsid w:val="00EC04C9"/>
    <w:rsid w:val="00EC0893"/>
    <w:rsid w:val="00EC1902"/>
    <w:rsid w:val="00EC1B2D"/>
    <w:rsid w:val="00EC1D3E"/>
    <w:rsid w:val="00EC28F4"/>
    <w:rsid w:val="00EC2B89"/>
    <w:rsid w:val="00EC3AEF"/>
    <w:rsid w:val="00EC3F7C"/>
    <w:rsid w:val="00EC4AF7"/>
    <w:rsid w:val="00EC5F42"/>
    <w:rsid w:val="00EC602A"/>
    <w:rsid w:val="00EC6E9A"/>
    <w:rsid w:val="00EC7B50"/>
    <w:rsid w:val="00ED00DE"/>
    <w:rsid w:val="00ED048F"/>
    <w:rsid w:val="00ED0A8D"/>
    <w:rsid w:val="00ED1964"/>
    <w:rsid w:val="00ED2688"/>
    <w:rsid w:val="00ED4419"/>
    <w:rsid w:val="00ED5D8C"/>
    <w:rsid w:val="00ED5EAB"/>
    <w:rsid w:val="00EE082D"/>
    <w:rsid w:val="00EE08C5"/>
    <w:rsid w:val="00EE14C1"/>
    <w:rsid w:val="00EE2F0E"/>
    <w:rsid w:val="00EE372A"/>
    <w:rsid w:val="00EE415B"/>
    <w:rsid w:val="00EE4674"/>
    <w:rsid w:val="00EE4827"/>
    <w:rsid w:val="00EE6F49"/>
    <w:rsid w:val="00EE6F4C"/>
    <w:rsid w:val="00EE79D7"/>
    <w:rsid w:val="00EF0701"/>
    <w:rsid w:val="00EF0DBD"/>
    <w:rsid w:val="00EF12AC"/>
    <w:rsid w:val="00EF21E2"/>
    <w:rsid w:val="00EF2A05"/>
    <w:rsid w:val="00EF2C8E"/>
    <w:rsid w:val="00EF2D06"/>
    <w:rsid w:val="00EF2E76"/>
    <w:rsid w:val="00EF3DB6"/>
    <w:rsid w:val="00EF651F"/>
    <w:rsid w:val="00EF6733"/>
    <w:rsid w:val="00EF692D"/>
    <w:rsid w:val="00EF6A09"/>
    <w:rsid w:val="00EF6CD2"/>
    <w:rsid w:val="00EF6CDF"/>
    <w:rsid w:val="00EF72A1"/>
    <w:rsid w:val="00EF738B"/>
    <w:rsid w:val="00F01548"/>
    <w:rsid w:val="00F01774"/>
    <w:rsid w:val="00F01A0B"/>
    <w:rsid w:val="00F01D83"/>
    <w:rsid w:val="00F01FD0"/>
    <w:rsid w:val="00F02800"/>
    <w:rsid w:val="00F0320E"/>
    <w:rsid w:val="00F0387E"/>
    <w:rsid w:val="00F03B43"/>
    <w:rsid w:val="00F03D13"/>
    <w:rsid w:val="00F040F9"/>
    <w:rsid w:val="00F04156"/>
    <w:rsid w:val="00F05193"/>
    <w:rsid w:val="00F063D5"/>
    <w:rsid w:val="00F06541"/>
    <w:rsid w:val="00F070D6"/>
    <w:rsid w:val="00F07B6C"/>
    <w:rsid w:val="00F07BE3"/>
    <w:rsid w:val="00F07EC4"/>
    <w:rsid w:val="00F07F4E"/>
    <w:rsid w:val="00F10658"/>
    <w:rsid w:val="00F11730"/>
    <w:rsid w:val="00F1194E"/>
    <w:rsid w:val="00F12642"/>
    <w:rsid w:val="00F133E1"/>
    <w:rsid w:val="00F13B02"/>
    <w:rsid w:val="00F13BAD"/>
    <w:rsid w:val="00F13F7A"/>
    <w:rsid w:val="00F1444B"/>
    <w:rsid w:val="00F15ABE"/>
    <w:rsid w:val="00F15D19"/>
    <w:rsid w:val="00F16046"/>
    <w:rsid w:val="00F161BA"/>
    <w:rsid w:val="00F166DD"/>
    <w:rsid w:val="00F16C34"/>
    <w:rsid w:val="00F16ED6"/>
    <w:rsid w:val="00F173FD"/>
    <w:rsid w:val="00F1798B"/>
    <w:rsid w:val="00F17A3F"/>
    <w:rsid w:val="00F20099"/>
    <w:rsid w:val="00F2058B"/>
    <w:rsid w:val="00F20DB4"/>
    <w:rsid w:val="00F212BA"/>
    <w:rsid w:val="00F21305"/>
    <w:rsid w:val="00F220B3"/>
    <w:rsid w:val="00F22471"/>
    <w:rsid w:val="00F229F9"/>
    <w:rsid w:val="00F22E65"/>
    <w:rsid w:val="00F2372B"/>
    <w:rsid w:val="00F24758"/>
    <w:rsid w:val="00F24927"/>
    <w:rsid w:val="00F249D9"/>
    <w:rsid w:val="00F25A6D"/>
    <w:rsid w:val="00F25EF9"/>
    <w:rsid w:val="00F2776C"/>
    <w:rsid w:val="00F27C7B"/>
    <w:rsid w:val="00F27E1C"/>
    <w:rsid w:val="00F30306"/>
    <w:rsid w:val="00F303C2"/>
    <w:rsid w:val="00F30825"/>
    <w:rsid w:val="00F30B86"/>
    <w:rsid w:val="00F3162C"/>
    <w:rsid w:val="00F31BC2"/>
    <w:rsid w:val="00F32027"/>
    <w:rsid w:val="00F32A82"/>
    <w:rsid w:val="00F32FFD"/>
    <w:rsid w:val="00F349D1"/>
    <w:rsid w:val="00F34BD1"/>
    <w:rsid w:val="00F3586F"/>
    <w:rsid w:val="00F370D1"/>
    <w:rsid w:val="00F405FE"/>
    <w:rsid w:val="00F4106F"/>
    <w:rsid w:val="00F417EA"/>
    <w:rsid w:val="00F42037"/>
    <w:rsid w:val="00F42985"/>
    <w:rsid w:val="00F42ADE"/>
    <w:rsid w:val="00F439FA"/>
    <w:rsid w:val="00F43AFA"/>
    <w:rsid w:val="00F43E02"/>
    <w:rsid w:val="00F443F2"/>
    <w:rsid w:val="00F4454F"/>
    <w:rsid w:val="00F44EE6"/>
    <w:rsid w:val="00F45E58"/>
    <w:rsid w:val="00F45F44"/>
    <w:rsid w:val="00F46173"/>
    <w:rsid w:val="00F462E4"/>
    <w:rsid w:val="00F4631D"/>
    <w:rsid w:val="00F4738C"/>
    <w:rsid w:val="00F47ABE"/>
    <w:rsid w:val="00F47C6C"/>
    <w:rsid w:val="00F5037A"/>
    <w:rsid w:val="00F50EF1"/>
    <w:rsid w:val="00F513F0"/>
    <w:rsid w:val="00F52C01"/>
    <w:rsid w:val="00F5375B"/>
    <w:rsid w:val="00F53927"/>
    <w:rsid w:val="00F53CE3"/>
    <w:rsid w:val="00F54AF2"/>
    <w:rsid w:val="00F54BB1"/>
    <w:rsid w:val="00F54D56"/>
    <w:rsid w:val="00F55296"/>
    <w:rsid w:val="00F554E4"/>
    <w:rsid w:val="00F55945"/>
    <w:rsid w:val="00F56065"/>
    <w:rsid w:val="00F56484"/>
    <w:rsid w:val="00F56658"/>
    <w:rsid w:val="00F56C05"/>
    <w:rsid w:val="00F56E59"/>
    <w:rsid w:val="00F60530"/>
    <w:rsid w:val="00F61161"/>
    <w:rsid w:val="00F61446"/>
    <w:rsid w:val="00F6182E"/>
    <w:rsid w:val="00F626D6"/>
    <w:rsid w:val="00F628A6"/>
    <w:rsid w:val="00F62EA8"/>
    <w:rsid w:val="00F632FA"/>
    <w:rsid w:val="00F6367F"/>
    <w:rsid w:val="00F63B0A"/>
    <w:rsid w:val="00F63DC4"/>
    <w:rsid w:val="00F63E12"/>
    <w:rsid w:val="00F64636"/>
    <w:rsid w:val="00F6537B"/>
    <w:rsid w:val="00F66D2F"/>
    <w:rsid w:val="00F66F60"/>
    <w:rsid w:val="00F70310"/>
    <w:rsid w:val="00F71912"/>
    <w:rsid w:val="00F719DE"/>
    <w:rsid w:val="00F7200D"/>
    <w:rsid w:val="00F72F7D"/>
    <w:rsid w:val="00F735BB"/>
    <w:rsid w:val="00F73C31"/>
    <w:rsid w:val="00F74937"/>
    <w:rsid w:val="00F7496A"/>
    <w:rsid w:val="00F75A8B"/>
    <w:rsid w:val="00F75BD0"/>
    <w:rsid w:val="00F760CD"/>
    <w:rsid w:val="00F774C1"/>
    <w:rsid w:val="00F77BF4"/>
    <w:rsid w:val="00F809BC"/>
    <w:rsid w:val="00F80C35"/>
    <w:rsid w:val="00F81B7A"/>
    <w:rsid w:val="00F81BF3"/>
    <w:rsid w:val="00F82753"/>
    <w:rsid w:val="00F82A79"/>
    <w:rsid w:val="00F8318B"/>
    <w:rsid w:val="00F83348"/>
    <w:rsid w:val="00F834BB"/>
    <w:rsid w:val="00F83C00"/>
    <w:rsid w:val="00F83CF0"/>
    <w:rsid w:val="00F84490"/>
    <w:rsid w:val="00F8477B"/>
    <w:rsid w:val="00F8521A"/>
    <w:rsid w:val="00F85296"/>
    <w:rsid w:val="00F8594E"/>
    <w:rsid w:val="00F8599E"/>
    <w:rsid w:val="00F85DC0"/>
    <w:rsid w:val="00F863A4"/>
    <w:rsid w:val="00F864CF"/>
    <w:rsid w:val="00F866FB"/>
    <w:rsid w:val="00F901D6"/>
    <w:rsid w:val="00F902CB"/>
    <w:rsid w:val="00F90D2E"/>
    <w:rsid w:val="00F92012"/>
    <w:rsid w:val="00F92066"/>
    <w:rsid w:val="00F92923"/>
    <w:rsid w:val="00F92B60"/>
    <w:rsid w:val="00F9306F"/>
    <w:rsid w:val="00F9397F"/>
    <w:rsid w:val="00F93DAF"/>
    <w:rsid w:val="00F94A24"/>
    <w:rsid w:val="00F94C74"/>
    <w:rsid w:val="00F95ADC"/>
    <w:rsid w:val="00F972E2"/>
    <w:rsid w:val="00F97955"/>
    <w:rsid w:val="00F979A4"/>
    <w:rsid w:val="00F97AB2"/>
    <w:rsid w:val="00FA00FF"/>
    <w:rsid w:val="00FA0767"/>
    <w:rsid w:val="00FA0840"/>
    <w:rsid w:val="00FA0C50"/>
    <w:rsid w:val="00FA0C75"/>
    <w:rsid w:val="00FA1886"/>
    <w:rsid w:val="00FA1977"/>
    <w:rsid w:val="00FA2C8F"/>
    <w:rsid w:val="00FA37F1"/>
    <w:rsid w:val="00FA3F5C"/>
    <w:rsid w:val="00FA4098"/>
    <w:rsid w:val="00FA4F49"/>
    <w:rsid w:val="00FA56AE"/>
    <w:rsid w:val="00FA56B6"/>
    <w:rsid w:val="00FA6CFE"/>
    <w:rsid w:val="00FA7C6D"/>
    <w:rsid w:val="00FB03EA"/>
    <w:rsid w:val="00FB05B8"/>
    <w:rsid w:val="00FB1962"/>
    <w:rsid w:val="00FB4141"/>
    <w:rsid w:val="00FB4F84"/>
    <w:rsid w:val="00FB501C"/>
    <w:rsid w:val="00FB52F3"/>
    <w:rsid w:val="00FB56F0"/>
    <w:rsid w:val="00FB5898"/>
    <w:rsid w:val="00FB5E98"/>
    <w:rsid w:val="00FB6811"/>
    <w:rsid w:val="00FB6B74"/>
    <w:rsid w:val="00FB6CCD"/>
    <w:rsid w:val="00FB700B"/>
    <w:rsid w:val="00FB743C"/>
    <w:rsid w:val="00FB74C9"/>
    <w:rsid w:val="00FB7598"/>
    <w:rsid w:val="00FB7C17"/>
    <w:rsid w:val="00FC0D33"/>
    <w:rsid w:val="00FC1065"/>
    <w:rsid w:val="00FC1D4F"/>
    <w:rsid w:val="00FC2B55"/>
    <w:rsid w:val="00FC2BA3"/>
    <w:rsid w:val="00FC3253"/>
    <w:rsid w:val="00FC423E"/>
    <w:rsid w:val="00FC5BC1"/>
    <w:rsid w:val="00FC6746"/>
    <w:rsid w:val="00FC69BB"/>
    <w:rsid w:val="00FC6C75"/>
    <w:rsid w:val="00FC71D7"/>
    <w:rsid w:val="00FC79E0"/>
    <w:rsid w:val="00FC7E1A"/>
    <w:rsid w:val="00FD0D5B"/>
    <w:rsid w:val="00FD1195"/>
    <w:rsid w:val="00FD194D"/>
    <w:rsid w:val="00FD2879"/>
    <w:rsid w:val="00FD3250"/>
    <w:rsid w:val="00FD3ADF"/>
    <w:rsid w:val="00FD3BD9"/>
    <w:rsid w:val="00FD4693"/>
    <w:rsid w:val="00FD5BE4"/>
    <w:rsid w:val="00FD64FD"/>
    <w:rsid w:val="00FD73B9"/>
    <w:rsid w:val="00FD73F6"/>
    <w:rsid w:val="00FD76D2"/>
    <w:rsid w:val="00FD78E6"/>
    <w:rsid w:val="00FD7DAF"/>
    <w:rsid w:val="00FE085B"/>
    <w:rsid w:val="00FE11A8"/>
    <w:rsid w:val="00FE1846"/>
    <w:rsid w:val="00FE1F6A"/>
    <w:rsid w:val="00FE3DB3"/>
    <w:rsid w:val="00FE4882"/>
    <w:rsid w:val="00FE5C15"/>
    <w:rsid w:val="00FE78D3"/>
    <w:rsid w:val="00FF0374"/>
    <w:rsid w:val="00FF0C9D"/>
    <w:rsid w:val="00FF1299"/>
    <w:rsid w:val="00FF1A46"/>
    <w:rsid w:val="00FF1BA1"/>
    <w:rsid w:val="00FF1FA5"/>
    <w:rsid w:val="00FF20EE"/>
    <w:rsid w:val="00FF2399"/>
    <w:rsid w:val="00FF24C0"/>
    <w:rsid w:val="00FF2B38"/>
    <w:rsid w:val="00FF4697"/>
    <w:rsid w:val="00FF4ADC"/>
    <w:rsid w:val="00FF4D8E"/>
    <w:rsid w:val="00FF54C9"/>
    <w:rsid w:val="00FF563D"/>
    <w:rsid w:val="00FF56D7"/>
    <w:rsid w:val="00FF582A"/>
    <w:rsid w:val="00FF5B4C"/>
    <w:rsid w:val="00FF6419"/>
    <w:rsid w:val="00FF6853"/>
    <w:rsid w:val="00FF6ABA"/>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2270B42C"/>
  <w15:docId w15:val="{DB5F6008-A748-42BA-BAB1-42BF22C368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F1669"/>
    <w:pPr>
      <w:spacing w:after="180"/>
    </w:pPr>
    <w:rPr>
      <w:rFonts w:eastAsia="맑은 고딕"/>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Heading 1 3GPP"/>
    <w:next w:val="a"/>
    <w:link w:val="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
    <w:name w:val="heading 2"/>
    <w:basedOn w:val="1"/>
    <w:next w:val="a"/>
    <w:link w:val="2Char"/>
    <w:qFormat/>
    <w:rsid w:val="002958FD"/>
    <w:pPr>
      <w:numPr>
        <w:ilvl w:val="1"/>
        <w:numId w:val="1"/>
      </w:numPr>
      <w:tabs>
        <w:tab w:val="clear" w:pos="426"/>
      </w:tabs>
      <w:spacing w:before="180"/>
      <w:outlineLvl w:val="1"/>
    </w:pPr>
    <w:rPr>
      <w:sz w:val="24"/>
    </w:rPr>
  </w:style>
  <w:style w:type="paragraph" w:styleId="3">
    <w:name w:val="heading 3"/>
    <w:basedOn w:val="a"/>
    <w:next w:val="a"/>
    <w:link w:val="3Char"/>
    <w:qFormat/>
    <w:rsid w:val="0072162A"/>
    <w:pPr>
      <w:keepNext/>
      <w:ind w:leftChars="300" w:left="300" w:hangingChars="200" w:hanging="2000"/>
      <w:outlineLvl w:val="2"/>
    </w:pPr>
    <w:rPr>
      <w:rFonts w:ascii="맑은 고딕" w:hAnsi="맑은 고딕"/>
    </w:rPr>
  </w:style>
  <w:style w:type="paragraph" w:styleId="4">
    <w:name w:val="heading 4"/>
    <w:basedOn w:val="3"/>
    <w:next w:val="a"/>
    <w:link w:val="4Char"/>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basedOn w:val="a"/>
    <w:next w:val="a"/>
    <w:link w:val="5Char"/>
    <w:semiHidden/>
    <w:unhideWhenUsed/>
    <w:qFormat/>
    <w:rsid w:val="00B24B87"/>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2958FD"/>
    <w:rPr>
      <w:rFonts w:ascii="Arial" w:hAnsi="Arial"/>
      <w:sz w:val="32"/>
      <w:szCs w:val="32"/>
      <w:lang w:val="en-GB"/>
    </w:rPr>
  </w:style>
  <w:style w:type="character" w:customStyle="1" w:styleId="2Char">
    <w:name w:val="제목 2 Char"/>
    <w:link w:val="2"/>
    <w:rsid w:val="002958FD"/>
    <w:rPr>
      <w:rFonts w:ascii="Arial" w:hAnsi="Arial"/>
      <w:sz w:val="24"/>
      <w:szCs w:val="32"/>
      <w:lang w:val="en-GB"/>
    </w:rPr>
  </w:style>
  <w:style w:type="character" w:customStyle="1" w:styleId="4Char">
    <w:name w:val="제목 4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aliases w:val="- Bullets,List Paragraph,リスト段落"/>
    <w:basedOn w:val="a"/>
    <w:link w:val="Char0"/>
    <w:uiPriority w:val="34"/>
    <w:qFormat/>
    <w:rsid w:val="0072162A"/>
    <w:pPr>
      <w:ind w:leftChars="400" w:left="800"/>
    </w:pPr>
  </w:style>
  <w:style w:type="character" w:customStyle="1" w:styleId="3Char">
    <w:name w:val="제목 3 Char"/>
    <w:link w:val="3"/>
    <w:semiHidden/>
    <w:rsid w:val="0072162A"/>
    <w:rPr>
      <w:rFonts w:ascii="맑은 고딕" w:eastAsia="맑은 고딕" w:hAnsi="맑은 고딕"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basedOn w:val="a1"/>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caption"/>
    <w:aliases w:val="cap,cap Char,Caption Char,Caption Char1 Char,cap Char Char1,Caption Char Char1 Char,cap Char2,题注,Caption Char1,Caption Char2,Caption Char Char Char,Caption Char Char1,fig and tbl,fighead2,Table Caption,fighead21,fighead22,fighead23,Table Caption1"/>
    <w:basedOn w:val="a"/>
    <w:next w:val="a"/>
    <w:link w:val="Char1"/>
    <w:unhideWhenUsed/>
    <w:qFormat/>
    <w:rsid w:val="00EC1D3E"/>
    <w:rPr>
      <w:b/>
      <w:bCs/>
    </w:rPr>
  </w:style>
  <w:style w:type="character" w:styleId="a8">
    <w:name w:val="Emphasis"/>
    <w:qFormat/>
    <w:rsid w:val="001A56C7"/>
    <w:rPr>
      <w:i/>
      <w:iCs/>
    </w:rPr>
  </w:style>
  <w:style w:type="character" w:styleId="a9">
    <w:name w:val="annotation reference"/>
    <w:qFormat/>
    <w:rsid w:val="001C6890"/>
    <w:rPr>
      <w:sz w:val="16"/>
      <w:szCs w:val="16"/>
    </w:rPr>
  </w:style>
  <w:style w:type="paragraph" w:styleId="aa">
    <w:name w:val="annotation text"/>
    <w:basedOn w:val="a"/>
    <w:link w:val="Char2"/>
    <w:uiPriority w:val="99"/>
    <w:qFormat/>
    <w:rsid w:val="001C6890"/>
  </w:style>
  <w:style w:type="character" w:customStyle="1" w:styleId="Char2">
    <w:name w:val="메모 텍스트 Char"/>
    <w:link w:val="aa"/>
    <w:uiPriority w:val="99"/>
    <w:qFormat/>
    <w:rsid w:val="001C6890"/>
    <w:rPr>
      <w:rFonts w:eastAsia="맑은 고딕"/>
      <w:lang w:val="en-GB"/>
    </w:rPr>
  </w:style>
  <w:style w:type="paragraph" w:styleId="ab">
    <w:name w:val="annotation subject"/>
    <w:basedOn w:val="aa"/>
    <w:next w:val="aa"/>
    <w:link w:val="Char3"/>
    <w:rsid w:val="001C6890"/>
    <w:rPr>
      <w:b/>
      <w:bCs/>
    </w:rPr>
  </w:style>
  <w:style w:type="character" w:customStyle="1" w:styleId="Char3">
    <w:name w:val="메모 주제 Char"/>
    <w:link w:val="ab"/>
    <w:rsid w:val="001C6890"/>
    <w:rPr>
      <w:rFonts w:eastAsia="맑은 고딕"/>
      <w:b/>
      <w:bCs/>
      <w:lang w:val="en-GB"/>
    </w:rPr>
  </w:style>
  <w:style w:type="table" w:styleId="10">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link w:val="TALCar"/>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ac">
    <w:name w:val="footer"/>
    <w:basedOn w:val="a"/>
    <w:link w:val="Char4"/>
    <w:rsid w:val="006B43E1"/>
    <w:pPr>
      <w:tabs>
        <w:tab w:val="center" w:pos="4680"/>
        <w:tab w:val="right" w:pos="9360"/>
      </w:tabs>
    </w:pPr>
  </w:style>
  <w:style w:type="character" w:customStyle="1" w:styleId="Char4">
    <w:name w:val="바닥글 Char"/>
    <w:link w:val="ac"/>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eastAsia="en-US"/>
    </w:rPr>
  </w:style>
  <w:style w:type="character" w:customStyle="1" w:styleId="bulletlevel1Char">
    <w:name w:val="bullet level 1 Char"/>
    <w:link w:val="bulletlevel1"/>
    <w:rsid w:val="003F540A"/>
    <w:rPr>
      <w:rFonts w:ascii="Book Antiqua" w:eastAsia="맑은 고딕" w:hAnsi="Book Antiqua"/>
      <w:lang w:val="en-AU" w:eastAsia="en-US"/>
    </w:rPr>
  </w:style>
  <w:style w:type="character" w:customStyle="1" w:styleId="bulletlevel2Char">
    <w:name w:val="bullet level 2 Char"/>
    <w:link w:val="bulletlevel2"/>
    <w:rsid w:val="003F540A"/>
    <w:rPr>
      <w:rFonts w:ascii="Book Antiqua" w:eastAsia="맑은 고딕" w:hAnsi="Book Antiqua"/>
      <w:lang w:val="en-AU" w:eastAsia="en-US"/>
    </w:rPr>
  </w:style>
  <w:style w:type="paragraph" w:customStyle="1" w:styleId="TH">
    <w:name w:val="TH"/>
    <w:basedOn w:val="a"/>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0">
    <w:name w:val="스타일 양쪽 첫 줄:  2 글자"/>
    <w:basedOn w:val="a"/>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rsid w:val="00AC7214"/>
    <w:pPr>
      <w:keepLines/>
      <w:tabs>
        <w:tab w:val="center" w:pos="4536"/>
        <w:tab w:val="right" w:pos="9072"/>
      </w:tabs>
    </w:pPr>
    <w:rPr>
      <w:noProof/>
    </w:rPr>
  </w:style>
  <w:style w:type="paragraph" w:styleId="ae">
    <w:name w:val="Body Text"/>
    <w:aliases w:val="bt"/>
    <w:basedOn w:val="a"/>
    <w:link w:val="Char5"/>
    <w:rsid w:val="00D3051E"/>
    <w:pPr>
      <w:spacing w:after="120"/>
      <w:jc w:val="both"/>
    </w:pPr>
    <w:rPr>
      <w:rFonts w:ascii="Times" w:eastAsia="바탕" w:hAnsi="Times"/>
      <w:szCs w:val="24"/>
    </w:rPr>
  </w:style>
  <w:style w:type="character" w:customStyle="1" w:styleId="Char5">
    <w:name w:val="본문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link w:val="B1Zchn"/>
    <w:qFormat/>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0"/>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0">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jc w:val="center"/>
    </w:pPr>
    <w:rPr>
      <w:rFonts w:eastAsia="MS Mincho" w:cs="바탕"/>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맑은 고딕"/>
      <w:lang w:val="en-GB"/>
    </w:rPr>
  </w:style>
  <w:style w:type="paragraph" w:customStyle="1" w:styleId="CharChar1">
    <w:name w:val="Char Char1"/>
    <w:basedOn w:val="a"/>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0">
    <w:name w:val="line number"/>
    <w:basedOn w:val="a0"/>
    <w:rsid w:val="00BD4CF4"/>
  </w:style>
  <w:style w:type="paragraph" w:styleId="af1">
    <w:name w:val="Normal (Web)"/>
    <w:basedOn w:val="a"/>
    <w:uiPriority w:val="99"/>
    <w:unhideWhenUsed/>
    <w:rsid w:val="001E0954"/>
    <w:pPr>
      <w:spacing w:before="100" w:beforeAutospacing="1" w:after="100" w:afterAutospacing="1"/>
    </w:pPr>
    <w:rPr>
      <w:rFonts w:ascii="굴림" w:eastAsia="굴림" w:hAnsi="굴림" w:cs="굴림"/>
      <w:sz w:val="24"/>
      <w:szCs w:val="24"/>
      <w:lang w:val="en-US" w:eastAsia="ko-KR"/>
    </w:rPr>
  </w:style>
  <w:style w:type="table" w:customStyle="1" w:styleId="11">
    <w:name w:val="눈금 표 1 밝게1"/>
    <w:basedOn w:val="a1"/>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a"/>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2">
    <w:name w:val="표 구분선1"/>
    <w:basedOn w:val="a1"/>
    <w:next w:val="a6"/>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a0"/>
    <w:link w:val="2222"/>
    <w:rsid w:val="00F66F60"/>
    <w:rPr>
      <w:rFonts w:eastAsia="맑은 고딕" w:cs="바탕"/>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rsid w:val="005F72CF"/>
    <w:rPr>
      <w:rFonts w:ascii="Arial" w:eastAsia="Times New Roman" w:hAnsi="Arial"/>
      <w:sz w:val="18"/>
      <w:lang w:val="en-GB" w:eastAsia="ja-JP"/>
    </w:rPr>
  </w:style>
  <w:style w:type="paragraph" w:customStyle="1" w:styleId="TAC">
    <w:name w:val="TAC"/>
    <w:basedOn w:val="TAL"/>
    <w:link w:val="TACChar"/>
    <w:rsid w:val="005F72CF"/>
    <w:pPr>
      <w:overflowPunct/>
      <w:autoSpaceDE/>
      <w:autoSpaceDN/>
      <w:adjustRightInd/>
      <w:jc w:val="center"/>
      <w:textAlignment w:val="auto"/>
    </w:pPr>
    <w:rPr>
      <w:rFonts w:eastAsia="맑은 고딕"/>
      <w:lang w:eastAsia="en-US"/>
    </w:rPr>
  </w:style>
  <w:style w:type="character" w:customStyle="1" w:styleId="TACChar">
    <w:name w:val="TAC Char"/>
    <w:link w:val="TAC"/>
    <w:rsid w:val="005F72CF"/>
    <w:rPr>
      <w:rFonts w:ascii="Arial" w:eastAsia="맑은 고딕"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af2">
    <w:name w:val="Revision"/>
    <w:hidden/>
    <w:uiPriority w:val="99"/>
    <w:semiHidden/>
    <w:rsid w:val="00603893"/>
    <w:rPr>
      <w:rFonts w:eastAsia="맑은 고딕"/>
      <w:lang w:val="en-GB" w:eastAsia="en-US"/>
    </w:rPr>
  </w:style>
  <w:style w:type="paragraph" w:customStyle="1" w:styleId="Guidance">
    <w:name w:val="Guidance"/>
    <w:basedOn w:val="a"/>
    <w:rsid w:val="009C0B23"/>
    <w:rPr>
      <w:rFonts w:eastAsia="SimSun"/>
      <w:i/>
      <w:color w:val="0000FF"/>
    </w:rPr>
  </w:style>
  <w:style w:type="paragraph" w:styleId="af3">
    <w:name w:val="Document Map"/>
    <w:basedOn w:val="a"/>
    <w:link w:val="Char6"/>
    <w:semiHidden/>
    <w:unhideWhenUsed/>
    <w:rsid w:val="00475C77"/>
    <w:rPr>
      <w:rFonts w:ascii="굴림" w:eastAsia="굴림"/>
      <w:sz w:val="18"/>
      <w:szCs w:val="18"/>
    </w:rPr>
  </w:style>
  <w:style w:type="character" w:customStyle="1" w:styleId="Char6">
    <w:name w:val="문서 구조 Char"/>
    <w:basedOn w:val="a0"/>
    <w:link w:val="af3"/>
    <w:semiHidden/>
    <w:rsid w:val="00475C77"/>
    <w:rPr>
      <w:rFonts w:ascii="굴림" w:eastAsia="굴림"/>
      <w:sz w:val="18"/>
      <w:szCs w:val="18"/>
      <w:lang w:val="en-GB" w:eastAsia="en-US"/>
    </w:rPr>
  </w:style>
  <w:style w:type="character" w:customStyle="1" w:styleId="B1Zchn">
    <w:name w:val="B1 Zchn"/>
    <w:basedOn w:val="a0"/>
    <w:link w:val="B1"/>
    <w:rsid w:val="002C64CC"/>
    <w:rPr>
      <w:rFonts w:eastAsia="맑은 고딕"/>
      <w:lang w:val="en-GB" w:eastAsia="en-US"/>
    </w:rPr>
  </w:style>
  <w:style w:type="paragraph" w:customStyle="1" w:styleId="Doc-text2">
    <w:name w:val="Doc-text2"/>
    <w:basedOn w:val="a"/>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Char0">
    <w:name w:val="목록 단락 Char"/>
    <w:aliases w:val="- Bullets Char,List Paragraph Char,リスト段落 Char"/>
    <w:link w:val="a4"/>
    <w:uiPriority w:val="34"/>
    <w:qFormat/>
    <w:locked/>
    <w:rsid w:val="00BF03CF"/>
    <w:rPr>
      <w:rFonts w:eastAsia="맑은 고딕"/>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a"/>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paragraph" w:customStyle="1" w:styleId="EmailDiscussion">
    <w:name w:val="EmailDiscussion"/>
    <w:basedOn w:val="a"/>
    <w:next w:val="EmailDiscussion2"/>
    <w:link w:val="EmailDiscussionChar"/>
    <w:rsid w:val="009424BE"/>
    <w:pPr>
      <w:numPr>
        <w:numId w:val="5"/>
      </w:numPr>
      <w:spacing w:before="40" w:after="0"/>
    </w:pPr>
    <w:rPr>
      <w:rFonts w:ascii="Arial" w:eastAsia="MS Mincho" w:hAnsi="Arial"/>
      <w:b/>
      <w:szCs w:val="24"/>
      <w:lang w:eastAsia="en-GB"/>
    </w:rPr>
  </w:style>
  <w:style w:type="character" w:customStyle="1" w:styleId="EmailDiscussionChar">
    <w:name w:val="EmailDiscussion Char"/>
    <w:link w:val="EmailDiscussion"/>
    <w:rsid w:val="009424BE"/>
    <w:rPr>
      <w:rFonts w:ascii="Arial" w:eastAsia="MS Mincho" w:hAnsi="Arial"/>
      <w:b/>
      <w:szCs w:val="24"/>
      <w:lang w:val="en-GB" w:eastAsia="en-GB"/>
    </w:rPr>
  </w:style>
  <w:style w:type="paragraph" w:customStyle="1" w:styleId="EmailDiscussion2">
    <w:name w:val="EmailDiscussion2"/>
    <w:basedOn w:val="Doc-text2"/>
    <w:qFormat/>
    <w:rsid w:val="009424BE"/>
  </w:style>
  <w:style w:type="paragraph" w:customStyle="1" w:styleId="Comments">
    <w:name w:val="Comments"/>
    <w:basedOn w:val="a"/>
    <w:link w:val="CommentsChar"/>
    <w:qFormat/>
    <w:rsid w:val="009424BE"/>
    <w:pPr>
      <w:spacing w:before="40" w:after="0"/>
    </w:pPr>
    <w:rPr>
      <w:rFonts w:ascii="Arial" w:eastAsia="MS Mincho" w:hAnsi="Arial"/>
      <w:i/>
      <w:noProof/>
      <w:sz w:val="18"/>
      <w:szCs w:val="24"/>
      <w:lang w:eastAsia="en-GB"/>
    </w:rPr>
  </w:style>
  <w:style w:type="character" w:customStyle="1" w:styleId="CommentsChar">
    <w:name w:val="Comments Char"/>
    <w:link w:val="Comments"/>
    <w:rsid w:val="009424BE"/>
    <w:rPr>
      <w:rFonts w:ascii="Arial" w:eastAsia="MS Mincho" w:hAnsi="Arial"/>
      <w:i/>
      <w:noProof/>
      <w:sz w:val="18"/>
      <w:szCs w:val="24"/>
      <w:lang w:val="en-GB" w:eastAsia="en-GB"/>
    </w:rPr>
  </w:style>
  <w:style w:type="paragraph" w:customStyle="1" w:styleId="Doc-title">
    <w:name w:val="Doc-title"/>
    <w:basedOn w:val="a"/>
    <w:next w:val="Doc-text2"/>
    <w:link w:val="Doc-titleChar"/>
    <w:qFormat/>
    <w:rsid w:val="004C1A70"/>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4C1A70"/>
    <w:rPr>
      <w:rFonts w:ascii="Arial" w:eastAsia="MS Mincho" w:hAnsi="Arial"/>
      <w:noProof/>
      <w:szCs w:val="24"/>
      <w:lang w:val="en-GB" w:eastAsia="en-GB"/>
    </w:rPr>
  </w:style>
  <w:style w:type="character" w:styleId="af4">
    <w:name w:val="Hyperlink"/>
    <w:uiPriority w:val="99"/>
    <w:rsid w:val="004C1A70"/>
    <w:rPr>
      <w:color w:val="0000FF"/>
      <w:u w:val="single"/>
    </w:rPr>
  </w:style>
  <w:style w:type="paragraph" w:customStyle="1" w:styleId="maintext">
    <w:name w:val="main text"/>
    <w:basedOn w:val="a"/>
    <w:link w:val="maintextChar"/>
    <w:qFormat/>
    <w:rsid w:val="00AE385B"/>
    <w:pPr>
      <w:spacing w:before="60" w:after="60" w:line="288" w:lineRule="auto"/>
      <w:ind w:firstLineChars="200" w:firstLine="200"/>
      <w:jc w:val="both"/>
    </w:pPr>
    <w:rPr>
      <w:rFonts w:cs="바탕"/>
      <w:lang w:eastAsia="ko-KR"/>
    </w:rPr>
  </w:style>
  <w:style w:type="character" w:customStyle="1" w:styleId="maintextChar">
    <w:name w:val="main text Char"/>
    <w:link w:val="maintext"/>
    <w:rsid w:val="00AE385B"/>
    <w:rPr>
      <w:rFonts w:eastAsia="맑은 고딕" w:cs="바탕"/>
      <w:lang w:val="en-GB"/>
    </w:rPr>
  </w:style>
  <w:style w:type="character" w:customStyle="1" w:styleId="Char1">
    <w:name w:val="캡션 Char"/>
    <w:aliases w:val="cap Char1,cap Char Char,Caption Char Char,Caption Char1 Char Char,cap Char Char1 Char,Caption Char Char1 Char Char,cap Char2 Char,题注 Char,Caption Char1 Char1,Caption Char2 Char,Caption Char Char Char Char,Caption Char Char1 Char1,fighead2 Char"/>
    <w:link w:val="a7"/>
    <w:rsid w:val="00BA4FAD"/>
    <w:rPr>
      <w:rFonts w:eastAsia="맑은 고딕"/>
      <w:b/>
      <w:bCs/>
      <w:lang w:val="en-GB" w:eastAsia="en-US"/>
    </w:rPr>
  </w:style>
  <w:style w:type="character" w:styleId="af5">
    <w:name w:val="FollowedHyperlink"/>
    <w:basedOn w:val="a0"/>
    <w:semiHidden/>
    <w:unhideWhenUsed/>
    <w:rsid w:val="00A7063A"/>
    <w:rPr>
      <w:color w:val="954F72" w:themeColor="followedHyperlink"/>
      <w:u w:val="single"/>
    </w:rPr>
  </w:style>
  <w:style w:type="paragraph" w:customStyle="1" w:styleId="EditorsNote">
    <w:name w:val="Editor's Note"/>
    <w:basedOn w:val="NO"/>
    <w:link w:val="EditorsNoteChar"/>
    <w:rsid w:val="009C03F0"/>
    <w:pPr>
      <w:overflowPunct/>
      <w:autoSpaceDE/>
      <w:autoSpaceDN/>
      <w:adjustRightInd/>
      <w:textAlignment w:val="auto"/>
    </w:pPr>
    <w:rPr>
      <w:color w:val="FF0000"/>
      <w:lang w:val="en-GB" w:eastAsia="en-US"/>
    </w:rPr>
  </w:style>
  <w:style w:type="character" w:customStyle="1" w:styleId="EditorsNoteChar">
    <w:name w:val="Editor's Note Char"/>
    <w:link w:val="EditorsNote"/>
    <w:rsid w:val="009C03F0"/>
    <w:rPr>
      <w:rFonts w:eastAsiaTheme="minorEastAsia"/>
      <w:color w:val="FF0000"/>
      <w:lang w:val="en-GB" w:eastAsia="en-US"/>
    </w:rPr>
  </w:style>
  <w:style w:type="character" w:customStyle="1" w:styleId="5Char">
    <w:name w:val="제목 5 Char"/>
    <w:basedOn w:val="a0"/>
    <w:link w:val="5"/>
    <w:semiHidden/>
    <w:rsid w:val="00B24B87"/>
    <w:rPr>
      <w:rFonts w:asciiTheme="majorHAnsi" w:eastAsiaTheme="majorEastAsia" w:hAnsiTheme="majorHAnsi" w:cstheme="majorBidi"/>
      <w:lang w:val="en-GB" w:eastAsia="en-US"/>
    </w:rPr>
  </w:style>
  <w:style w:type="paragraph" w:customStyle="1" w:styleId="B2">
    <w:name w:val="B2"/>
    <w:basedOn w:val="23"/>
    <w:link w:val="B2Char"/>
    <w:rsid w:val="00007B71"/>
    <w:pPr>
      <w:ind w:leftChars="0" w:left="851" w:firstLineChars="0" w:hanging="284"/>
      <w:contextualSpacing w:val="0"/>
    </w:pPr>
  </w:style>
  <w:style w:type="character" w:customStyle="1" w:styleId="B1Char">
    <w:name w:val="B1 Char"/>
    <w:rsid w:val="00007B71"/>
    <w:rPr>
      <w:rFonts w:ascii="Times New Roman" w:hAnsi="Times New Roman"/>
      <w:lang w:val="en-GB" w:eastAsia="en-US"/>
    </w:rPr>
  </w:style>
  <w:style w:type="character" w:customStyle="1" w:styleId="B2Char">
    <w:name w:val="B2 Char"/>
    <w:link w:val="B2"/>
    <w:rsid w:val="00007B71"/>
    <w:rPr>
      <w:rFonts w:eastAsia="맑은 고딕"/>
      <w:lang w:val="en-GB" w:eastAsia="en-US"/>
    </w:rPr>
  </w:style>
  <w:style w:type="paragraph" w:styleId="23">
    <w:name w:val="List 2"/>
    <w:basedOn w:val="a"/>
    <w:semiHidden/>
    <w:unhideWhenUsed/>
    <w:rsid w:val="00007B71"/>
    <w:pPr>
      <w:ind w:leftChars="400" w:left="100" w:hangingChars="200" w:hanging="200"/>
      <w:contextualSpacing/>
    </w:pPr>
  </w:style>
  <w:style w:type="paragraph" w:customStyle="1" w:styleId="B3">
    <w:name w:val="B3"/>
    <w:basedOn w:val="30"/>
    <w:link w:val="B3Char"/>
    <w:rsid w:val="00212EDC"/>
    <w:pPr>
      <w:overflowPunct w:val="0"/>
      <w:autoSpaceDE w:val="0"/>
      <w:autoSpaceDN w:val="0"/>
      <w:adjustRightInd w:val="0"/>
      <w:ind w:leftChars="0" w:left="1135" w:firstLineChars="0" w:hanging="284"/>
      <w:contextualSpacing w:val="0"/>
      <w:textAlignment w:val="baseline"/>
    </w:pPr>
    <w:rPr>
      <w:rFonts w:eastAsiaTheme="minorEastAsia"/>
      <w:lang w:eastAsia="ja-JP"/>
    </w:rPr>
  </w:style>
  <w:style w:type="character" w:customStyle="1" w:styleId="B3Char">
    <w:name w:val="B3 Char"/>
    <w:basedOn w:val="a0"/>
    <w:link w:val="B3"/>
    <w:rsid w:val="00212EDC"/>
    <w:rPr>
      <w:rFonts w:eastAsiaTheme="minorEastAsia"/>
      <w:lang w:val="en-GB" w:eastAsia="ja-JP"/>
    </w:rPr>
  </w:style>
  <w:style w:type="paragraph" w:styleId="30">
    <w:name w:val="List 3"/>
    <w:basedOn w:val="a"/>
    <w:semiHidden/>
    <w:unhideWhenUsed/>
    <w:rsid w:val="00212EDC"/>
    <w:pPr>
      <w:ind w:leftChars="600" w:left="100" w:hangingChars="200" w:hanging="200"/>
      <w:contextualSpacing/>
    </w:pPr>
  </w:style>
  <w:style w:type="paragraph" w:customStyle="1" w:styleId="berschrift1H1">
    <w:name w:val="Überschrift 1.H1"/>
    <w:basedOn w:val="a"/>
    <w:next w:val="a"/>
    <w:rsid w:val="002005DA"/>
    <w:pPr>
      <w:keepNext/>
      <w:keepLines/>
      <w:numPr>
        <w:numId w:val="9"/>
      </w:numPr>
      <w:pBdr>
        <w:top w:val="single" w:sz="12" w:space="3" w:color="auto"/>
      </w:pBdr>
      <w:overflowPunct w:val="0"/>
      <w:autoSpaceDE w:val="0"/>
      <w:autoSpaceDN w:val="0"/>
      <w:adjustRightInd w:val="0"/>
      <w:spacing w:before="240"/>
      <w:textAlignment w:val="baseline"/>
      <w:outlineLvl w:val="0"/>
    </w:pPr>
    <w:rPr>
      <w:rFonts w:ascii="Arial" w:eastAsiaTheme="minorEastAsia" w:hAnsi="Arial"/>
      <w:sz w:val="36"/>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79908460">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8222171">
      <w:bodyDiv w:val="1"/>
      <w:marLeft w:val="0"/>
      <w:marRight w:val="0"/>
      <w:marTop w:val="0"/>
      <w:marBottom w:val="0"/>
      <w:divBdr>
        <w:top w:val="none" w:sz="0" w:space="0" w:color="auto"/>
        <w:left w:val="none" w:sz="0" w:space="0" w:color="auto"/>
        <w:bottom w:val="none" w:sz="0" w:space="0" w:color="auto"/>
        <w:right w:val="none" w:sz="0" w:space="0" w:color="auto"/>
      </w:divBdr>
    </w:div>
    <w:div w:id="386808226">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551843431">
      <w:bodyDiv w:val="1"/>
      <w:marLeft w:val="0"/>
      <w:marRight w:val="0"/>
      <w:marTop w:val="0"/>
      <w:marBottom w:val="0"/>
      <w:divBdr>
        <w:top w:val="none" w:sz="0" w:space="0" w:color="auto"/>
        <w:left w:val="none" w:sz="0" w:space="0" w:color="auto"/>
        <w:bottom w:val="none" w:sz="0" w:space="0" w:color="auto"/>
        <w:right w:val="none" w:sz="0" w:space="0" w:color="auto"/>
      </w:divBdr>
      <w:divsChild>
        <w:div w:id="952828929">
          <w:marLeft w:val="1800"/>
          <w:marRight w:val="0"/>
          <w:marTop w:val="67"/>
          <w:marBottom w:val="0"/>
          <w:divBdr>
            <w:top w:val="none" w:sz="0" w:space="0" w:color="auto"/>
            <w:left w:val="none" w:sz="0" w:space="0" w:color="auto"/>
            <w:bottom w:val="none" w:sz="0" w:space="0" w:color="auto"/>
            <w:right w:val="none" w:sz="0" w:space="0" w:color="auto"/>
          </w:divBdr>
        </w:div>
      </w:divsChild>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31541385">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45444278">
      <w:bodyDiv w:val="1"/>
      <w:marLeft w:val="0"/>
      <w:marRight w:val="0"/>
      <w:marTop w:val="0"/>
      <w:marBottom w:val="0"/>
      <w:divBdr>
        <w:top w:val="none" w:sz="0" w:space="0" w:color="auto"/>
        <w:left w:val="none" w:sz="0" w:space="0" w:color="auto"/>
        <w:bottom w:val="none" w:sz="0" w:space="0" w:color="auto"/>
        <w:right w:val="none" w:sz="0" w:space="0" w:color="auto"/>
      </w:divBdr>
    </w:div>
    <w:div w:id="851258874">
      <w:bodyDiv w:val="1"/>
      <w:marLeft w:val="0"/>
      <w:marRight w:val="0"/>
      <w:marTop w:val="0"/>
      <w:marBottom w:val="0"/>
      <w:divBdr>
        <w:top w:val="none" w:sz="0" w:space="0" w:color="auto"/>
        <w:left w:val="none" w:sz="0" w:space="0" w:color="auto"/>
        <w:bottom w:val="none" w:sz="0" w:space="0" w:color="auto"/>
        <w:right w:val="none" w:sz="0" w:space="0" w:color="auto"/>
      </w:divBdr>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869952365">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58531927">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3051851">
      <w:bodyDiv w:val="1"/>
      <w:marLeft w:val="0"/>
      <w:marRight w:val="0"/>
      <w:marTop w:val="0"/>
      <w:marBottom w:val="0"/>
      <w:divBdr>
        <w:top w:val="none" w:sz="0" w:space="0" w:color="auto"/>
        <w:left w:val="none" w:sz="0" w:space="0" w:color="auto"/>
        <w:bottom w:val="none" w:sz="0" w:space="0" w:color="auto"/>
        <w:right w:val="none" w:sz="0" w:space="0" w:color="auto"/>
      </w:divBdr>
    </w:div>
    <w:div w:id="1214535879">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501582519">
      <w:bodyDiv w:val="1"/>
      <w:marLeft w:val="0"/>
      <w:marRight w:val="0"/>
      <w:marTop w:val="0"/>
      <w:marBottom w:val="0"/>
      <w:divBdr>
        <w:top w:val="none" w:sz="0" w:space="0" w:color="auto"/>
        <w:left w:val="none" w:sz="0" w:space="0" w:color="auto"/>
        <w:bottom w:val="none" w:sz="0" w:space="0" w:color="auto"/>
        <w:right w:val="none" w:sz="0" w:space="0" w:color="auto"/>
      </w:divBdr>
      <w:divsChild>
        <w:div w:id="870797349">
          <w:marLeft w:val="1800"/>
          <w:marRight w:val="0"/>
          <w:marTop w:val="67"/>
          <w:marBottom w:val="0"/>
          <w:divBdr>
            <w:top w:val="none" w:sz="0" w:space="0" w:color="auto"/>
            <w:left w:val="none" w:sz="0" w:space="0" w:color="auto"/>
            <w:bottom w:val="none" w:sz="0" w:space="0" w:color="auto"/>
            <w:right w:val="none" w:sz="0" w:space="0" w:color="auto"/>
          </w:divBdr>
        </w:div>
        <w:div w:id="137771188">
          <w:marLeft w:val="1800"/>
          <w:marRight w:val="0"/>
          <w:marTop w:val="67"/>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76741418">
      <w:bodyDiv w:val="1"/>
      <w:marLeft w:val="0"/>
      <w:marRight w:val="0"/>
      <w:marTop w:val="0"/>
      <w:marBottom w:val="0"/>
      <w:divBdr>
        <w:top w:val="none" w:sz="0" w:space="0" w:color="auto"/>
        <w:left w:val="none" w:sz="0" w:space="0" w:color="auto"/>
        <w:bottom w:val="none" w:sz="0" w:space="0" w:color="auto"/>
        <w:right w:val="none" w:sz="0" w:space="0" w:color="auto"/>
      </w:divBdr>
      <w:divsChild>
        <w:div w:id="766004285">
          <w:marLeft w:val="1166"/>
          <w:marRight w:val="0"/>
          <w:marTop w:val="96"/>
          <w:marBottom w:val="0"/>
          <w:divBdr>
            <w:top w:val="none" w:sz="0" w:space="0" w:color="auto"/>
            <w:left w:val="none" w:sz="0" w:space="0" w:color="auto"/>
            <w:bottom w:val="none" w:sz="0" w:space="0" w:color="auto"/>
            <w:right w:val="none" w:sz="0" w:space="0" w:color="auto"/>
          </w:divBdr>
        </w:div>
      </w:divsChild>
    </w:div>
    <w:div w:id="1618219394">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15830805">
      <w:bodyDiv w:val="1"/>
      <w:marLeft w:val="0"/>
      <w:marRight w:val="0"/>
      <w:marTop w:val="0"/>
      <w:marBottom w:val="0"/>
      <w:divBdr>
        <w:top w:val="none" w:sz="0" w:space="0" w:color="auto"/>
        <w:left w:val="none" w:sz="0" w:space="0" w:color="auto"/>
        <w:bottom w:val="none" w:sz="0" w:space="0" w:color="auto"/>
        <w:right w:val="none" w:sz="0" w:space="0" w:color="auto"/>
      </w:divBdr>
    </w:div>
    <w:div w:id="1823884448">
      <w:bodyDiv w:val="1"/>
      <w:marLeft w:val="0"/>
      <w:marRight w:val="0"/>
      <w:marTop w:val="0"/>
      <w:marBottom w:val="0"/>
      <w:divBdr>
        <w:top w:val="none" w:sz="0" w:space="0" w:color="auto"/>
        <w:left w:val="none" w:sz="0" w:space="0" w:color="auto"/>
        <w:bottom w:val="none" w:sz="0" w:space="0" w:color="auto"/>
        <w:right w:val="none" w:sz="0" w:space="0" w:color="auto"/>
      </w:divBdr>
      <w:divsChild>
        <w:div w:id="1594045487">
          <w:marLeft w:val="1800"/>
          <w:marRight w:val="0"/>
          <w:marTop w:val="67"/>
          <w:marBottom w:val="0"/>
          <w:divBdr>
            <w:top w:val="none" w:sz="0" w:space="0" w:color="auto"/>
            <w:left w:val="none" w:sz="0" w:space="0" w:color="auto"/>
            <w:bottom w:val="none" w:sz="0" w:space="0" w:color="auto"/>
            <w:right w:val="none" w:sz="0" w:space="0" w:color="auto"/>
          </w:divBdr>
        </w:div>
        <w:div w:id="1491630078">
          <w:marLeft w:val="1800"/>
          <w:marRight w:val="0"/>
          <w:marTop w:val="67"/>
          <w:marBottom w:val="0"/>
          <w:divBdr>
            <w:top w:val="none" w:sz="0" w:space="0" w:color="auto"/>
            <w:left w:val="none" w:sz="0" w:space="0" w:color="auto"/>
            <w:bottom w:val="none" w:sz="0" w:space="0" w:color="auto"/>
            <w:right w:val="none" w:sz="0" w:space="0" w:color="auto"/>
          </w:divBdr>
        </w:div>
      </w:divsChild>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967339-B912-4D30-97DD-895569B617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4</Pages>
  <Words>1163</Words>
  <Characters>6635</Characters>
  <Application>Microsoft Office Word</Application>
  <DocSecurity>0</DocSecurity>
  <Lines>55</Lines>
  <Paragraphs>15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 RAN WG1 #55</vt:lpstr>
      <vt:lpstr>3GPP TSG RAN WG1 #55</vt:lpstr>
    </vt:vector>
  </TitlesOfParts>
  <Company>S</Company>
  <LinksUpToDate>false</LinksUpToDate>
  <CharactersWithSpaces>7783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Samsung</dc:creator>
  <cp:lastModifiedBy>Youngbum Kim</cp:lastModifiedBy>
  <cp:revision>6</cp:revision>
  <cp:lastPrinted>2012-03-15T10:36:00Z</cp:lastPrinted>
  <dcterms:created xsi:type="dcterms:W3CDTF">2018-04-04T15:14:00Z</dcterms:created>
  <dcterms:modified xsi:type="dcterms:W3CDTF">2018-04-04T15:19:00Z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D630D53A9EACD54B415D486E63C2B9CBAF0408FC58960A9B6451958FFD08A16C</vt:lpwstr>
  </property>
  <property fmtid="{D5CDD505-2E9C-101B-9397-08002B2CF9AE}" pid="2" name="NSCPROP">
    <vt:lpwstr>NSCCustomProperty</vt:lpwstr>
  </property>
  <property fmtid="{D5CDD505-2E9C-101B-9397-08002B2CF9AE}" pid="3" name="NSCPROP_SA">
    <vt:lpwstr>D:\Youngbum\3GPP\RAN1\My RAN1 note\My Tdoc\RAN1 NR#1801 Vancouver Jan 2018\draft\R1-1721534-Summary on AI 7.1.2.3 OSI after Tue offline r1.docx</vt:lpwstr>
  </property>
</Properties>
</file>